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4E4A" w14:textId="71130491" w:rsidR="000218FF" w:rsidRPr="00D74930" w:rsidRDefault="000218FF" w:rsidP="000218FF">
      <w:pPr>
        <w:pStyle w:val="Header"/>
        <w:spacing w:after="0"/>
        <w:rPr>
          <w:rFonts w:ascii="Arial" w:hAnsi="Arial" w:cs="Arial"/>
          <w:sz w:val="32"/>
          <w:szCs w:val="32"/>
        </w:rPr>
      </w:pPr>
      <w:r w:rsidRPr="00D74930">
        <w:rPr>
          <w:rFonts w:ascii="Arial" w:hAnsi="Arial" w:cs="Arial"/>
          <w:sz w:val="28"/>
          <w:szCs w:val="28"/>
        </w:rPr>
        <w:t xml:space="preserve">___________________________________________________________________Raglan Old School Arts Centre | </w:t>
      </w:r>
      <w:proofErr w:type="spellStart"/>
      <w:r w:rsidRPr="00D74930">
        <w:rPr>
          <w:rFonts w:ascii="Arial" w:hAnsi="Arial" w:cs="Arial"/>
          <w:sz w:val="28"/>
          <w:szCs w:val="28"/>
        </w:rPr>
        <w:t>Te</w:t>
      </w:r>
      <w:proofErr w:type="spellEnd"/>
      <w:r w:rsidRPr="00D74930">
        <w:rPr>
          <w:rFonts w:ascii="Arial" w:hAnsi="Arial" w:cs="Arial"/>
          <w:sz w:val="28"/>
          <w:szCs w:val="28"/>
        </w:rPr>
        <w:t xml:space="preserve"> Whare Toi o </w:t>
      </w:r>
      <w:proofErr w:type="spellStart"/>
      <w:r w:rsidRPr="00D74930">
        <w:rPr>
          <w:rFonts w:ascii="Arial" w:hAnsi="Arial" w:cs="Arial"/>
          <w:sz w:val="28"/>
          <w:szCs w:val="28"/>
        </w:rPr>
        <w:t>Te</w:t>
      </w:r>
      <w:proofErr w:type="spellEnd"/>
      <w:r w:rsidRPr="00D74930">
        <w:rPr>
          <w:rFonts w:ascii="Arial" w:hAnsi="Arial" w:cs="Arial"/>
          <w:sz w:val="28"/>
          <w:szCs w:val="28"/>
        </w:rPr>
        <w:t xml:space="preserve"> Kura </w:t>
      </w:r>
      <w:proofErr w:type="spellStart"/>
      <w:r w:rsidRPr="00D74930">
        <w:rPr>
          <w:rFonts w:ascii="Arial" w:hAnsi="Arial" w:cs="Arial"/>
          <w:sz w:val="28"/>
          <w:szCs w:val="28"/>
        </w:rPr>
        <w:t>Tawhito</w:t>
      </w:r>
      <w:proofErr w:type="spellEnd"/>
      <w:r w:rsidRPr="00D74930">
        <w:rPr>
          <w:rFonts w:ascii="Arial" w:hAnsi="Arial" w:cs="Arial"/>
          <w:sz w:val="32"/>
          <w:szCs w:val="32"/>
        </w:rPr>
        <w:t xml:space="preserve">    </w:t>
      </w:r>
    </w:p>
    <w:p w14:paraId="26AB59D5" w14:textId="5499A253" w:rsidR="000218FF" w:rsidRPr="00D74930" w:rsidRDefault="000218FF" w:rsidP="000218FF">
      <w:pPr>
        <w:pBdr>
          <w:bottom w:val="single" w:sz="12" w:space="1" w:color="auto"/>
        </w:pBdr>
        <w:spacing w:after="0"/>
        <w:rPr>
          <w:rFonts w:ascii="Arial" w:hAnsi="Arial" w:cs="Arial"/>
          <w:sz w:val="28"/>
          <w:szCs w:val="28"/>
        </w:rPr>
      </w:pPr>
      <w:r w:rsidRPr="00D74930">
        <w:rPr>
          <w:rFonts w:ascii="Arial" w:hAnsi="Arial" w:cs="Arial"/>
          <w:b/>
          <w:sz w:val="32"/>
          <w:szCs w:val="32"/>
        </w:rPr>
        <w:t>General Room Hire</w:t>
      </w:r>
      <w:r w:rsidRPr="00D74930">
        <w:rPr>
          <w:rFonts w:ascii="Arial" w:hAnsi="Arial" w:cs="Arial"/>
          <w:sz w:val="32"/>
          <w:szCs w:val="32"/>
        </w:rPr>
        <w:tab/>
      </w:r>
      <w:r w:rsidRPr="00D74930">
        <w:rPr>
          <w:rFonts w:ascii="Arial" w:hAnsi="Arial" w:cs="Arial"/>
          <w:sz w:val="32"/>
          <w:szCs w:val="32"/>
        </w:rPr>
        <w:tab/>
      </w:r>
      <w:r w:rsidRPr="00D74930">
        <w:rPr>
          <w:rFonts w:ascii="Arial" w:hAnsi="Arial" w:cs="Arial"/>
          <w:sz w:val="28"/>
          <w:szCs w:val="28"/>
        </w:rPr>
        <w:t> </w:t>
      </w:r>
      <w:r w:rsidRPr="00D74930">
        <w:rPr>
          <w:rFonts w:ascii="Arial" w:hAnsi="Arial" w:cs="Arial"/>
          <w:sz w:val="28"/>
          <w:szCs w:val="28"/>
        </w:rPr>
        <w:tab/>
        <w:t xml:space="preserve">               </w:t>
      </w:r>
      <w:r w:rsidR="00FF1AE6" w:rsidRPr="00D74930">
        <w:rPr>
          <w:rFonts w:ascii="Arial" w:hAnsi="Arial" w:cs="Arial"/>
          <w:sz w:val="28"/>
          <w:szCs w:val="28"/>
        </w:rPr>
        <w:t xml:space="preserve">     </w:t>
      </w:r>
      <w:r w:rsidRPr="00D74930">
        <w:rPr>
          <w:rFonts w:ascii="Arial" w:hAnsi="Arial" w:cs="Arial"/>
          <w:sz w:val="28"/>
          <w:szCs w:val="28"/>
        </w:rPr>
        <w:t xml:space="preserve">   </w:t>
      </w:r>
      <w:r w:rsidRPr="00D74930">
        <w:rPr>
          <w:rFonts w:ascii="Arial" w:hAnsi="Arial" w:cs="Arial"/>
          <w:b/>
          <w:color w:val="1F3864" w:themeColor="accent5" w:themeShade="80"/>
          <w:sz w:val="24"/>
          <w:szCs w:val="24"/>
        </w:rPr>
        <w:t>Agreement for Use</w:t>
      </w:r>
    </w:p>
    <w:p w14:paraId="671ABD89" w14:textId="2CECBE44" w:rsidR="00140416" w:rsidRPr="00D74930" w:rsidRDefault="00140416" w:rsidP="005F4C9E">
      <w:pPr>
        <w:pStyle w:val="Default"/>
        <w:rPr>
          <w:rFonts w:ascii="Arial" w:hAnsi="Arial" w:cs="Arial"/>
          <w:color w:val="auto"/>
          <w:sz w:val="28"/>
          <w:szCs w:val="28"/>
          <w:lang w:val="en-NZ"/>
        </w:rPr>
      </w:pPr>
    </w:p>
    <w:p w14:paraId="095B9EF2" w14:textId="3ABA3243" w:rsidR="008E1088" w:rsidRPr="00D74930" w:rsidRDefault="00FF1AE6" w:rsidP="00713D64">
      <w:pPr>
        <w:pStyle w:val="Default"/>
        <w:rPr>
          <w:rFonts w:ascii="Arial" w:hAnsi="Arial" w:cs="Arial"/>
          <w:bCs/>
        </w:rPr>
      </w:pPr>
      <w:r w:rsidRPr="00D74930">
        <w:rPr>
          <w:rFonts w:ascii="Arial" w:hAnsi="Arial" w:cs="Arial"/>
          <w:b/>
          <w:bCs/>
          <w:color w:val="1F3864" w:themeColor="accent5" w:themeShade="80"/>
        </w:rPr>
        <w:t>Introduction:</w:t>
      </w:r>
    </w:p>
    <w:p w14:paraId="227AD1D0" w14:textId="29C44389" w:rsidR="00806E68" w:rsidRPr="00C103BC" w:rsidRDefault="007F2DF1" w:rsidP="007F2DF1">
      <w:pPr>
        <w:pStyle w:val="Default"/>
        <w:rPr>
          <w:rFonts w:ascii="Arial" w:hAnsi="Arial" w:cs="Arial"/>
          <w:color w:val="auto"/>
          <w:shd w:val="clear" w:color="auto" w:fill="FFFFFF"/>
        </w:rPr>
      </w:pPr>
      <w:r w:rsidRPr="00C103BC">
        <w:rPr>
          <w:rFonts w:ascii="Arial" w:hAnsi="Arial" w:cs="Arial"/>
          <w:color w:val="auto"/>
          <w:shd w:val="clear" w:color="auto" w:fill="FFFFFF"/>
        </w:rPr>
        <w:t xml:space="preserve">The </w:t>
      </w:r>
      <w:r w:rsidR="00DC564A" w:rsidRPr="00C103BC">
        <w:rPr>
          <w:rFonts w:ascii="Arial" w:hAnsi="Arial" w:cs="Arial"/>
          <w:color w:val="auto"/>
          <w:shd w:val="clear" w:color="auto" w:fill="FFFFFF"/>
        </w:rPr>
        <w:t xml:space="preserve">Raglan </w:t>
      </w:r>
      <w:r w:rsidRPr="00C103BC">
        <w:rPr>
          <w:rFonts w:ascii="Arial" w:hAnsi="Arial" w:cs="Arial"/>
          <w:color w:val="auto"/>
          <w:shd w:val="clear" w:color="auto" w:fill="FFFFFF"/>
        </w:rPr>
        <w:t>Old School Arts Centre</w:t>
      </w:r>
      <w:r w:rsidR="005A3366" w:rsidRPr="00C103BC">
        <w:rPr>
          <w:rFonts w:ascii="Arial" w:hAnsi="Arial" w:cs="Arial"/>
          <w:color w:val="auto"/>
          <w:shd w:val="clear" w:color="auto" w:fill="FFFFFF"/>
        </w:rPr>
        <w:t xml:space="preserve"> (ROSAC)</w:t>
      </w:r>
      <w:r w:rsidRPr="00C103BC">
        <w:rPr>
          <w:rFonts w:ascii="Arial" w:hAnsi="Arial" w:cs="Arial"/>
          <w:color w:val="auto"/>
          <w:shd w:val="clear" w:color="auto" w:fill="FFFFFF"/>
        </w:rPr>
        <w:t xml:space="preserve"> is run by the Raglan Community Arts Council Inc</w:t>
      </w:r>
      <w:r w:rsidR="005A3366" w:rsidRPr="00C103BC">
        <w:rPr>
          <w:rFonts w:ascii="Arial" w:hAnsi="Arial" w:cs="Arial"/>
          <w:color w:val="auto"/>
          <w:shd w:val="clear" w:color="auto" w:fill="FFFFFF"/>
        </w:rPr>
        <w:t xml:space="preserve"> (RCAC)</w:t>
      </w:r>
      <w:r w:rsidRPr="00C103BC">
        <w:rPr>
          <w:rFonts w:ascii="Arial" w:hAnsi="Arial" w:cs="Arial"/>
          <w:color w:val="auto"/>
          <w:shd w:val="clear" w:color="auto" w:fill="FFFFFF"/>
        </w:rPr>
        <w:t xml:space="preserve">, a registered charity. Rooms and facilities are available for rent on a casual or regular basis. Off street parking is available. </w:t>
      </w:r>
    </w:p>
    <w:p w14:paraId="4FEE5D67" w14:textId="068208F8" w:rsidR="007F2DF1" w:rsidRPr="00D74930" w:rsidRDefault="007F2DF1" w:rsidP="007F2DF1">
      <w:pPr>
        <w:pStyle w:val="Default"/>
        <w:rPr>
          <w:rFonts w:ascii="Arial" w:hAnsi="Arial" w:cs="Arial"/>
          <w:color w:val="3F3F46"/>
          <w:shd w:val="clear" w:color="auto" w:fill="FFFFFF"/>
        </w:rPr>
      </w:pPr>
    </w:p>
    <w:p w14:paraId="459ECFAF" w14:textId="7950FA69" w:rsidR="007F2DF1" w:rsidRPr="00D74930" w:rsidRDefault="00713D64" w:rsidP="007F2DF1">
      <w:pPr>
        <w:pStyle w:val="Default"/>
        <w:rPr>
          <w:rFonts w:ascii="Arial" w:hAnsi="Arial" w:cs="Arial"/>
          <w:b/>
          <w:color w:val="1F3864" w:themeColor="accent5" w:themeShade="80"/>
          <w:shd w:val="clear" w:color="auto" w:fill="FFFFFF"/>
        </w:rPr>
      </w:pPr>
      <w:r w:rsidRPr="00D74930">
        <w:rPr>
          <w:rFonts w:ascii="Arial" w:hAnsi="Arial" w:cs="Arial"/>
          <w:b/>
          <w:color w:val="1F3864" w:themeColor="accent5" w:themeShade="80"/>
          <w:shd w:val="clear" w:color="auto" w:fill="FFFFFF"/>
        </w:rPr>
        <w:t>Accessibility</w:t>
      </w:r>
      <w:r w:rsidR="007F2DF1" w:rsidRPr="00D74930">
        <w:rPr>
          <w:rFonts w:ascii="Arial" w:hAnsi="Arial" w:cs="Arial"/>
          <w:b/>
          <w:color w:val="1F3864" w:themeColor="accent5" w:themeShade="80"/>
          <w:shd w:val="clear" w:color="auto" w:fill="FFFFFF"/>
        </w:rPr>
        <w:t>:</w:t>
      </w:r>
    </w:p>
    <w:p w14:paraId="59964598" w14:textId="1C899086" w:rsidR="0099263F" w:rsidRPr="00D74930" w:rsidRDefault="00713D64" w:rsidP="25334D77">
      <w:pPr>
        <w:pStyle w:val="Default"/>
        <w:rPr>
          <w:rFonts w:ascii="Arial" w:hAnsi="Arial" w:cs="Arial"/>
          <w:color w:val="auto"/>
          <w:shd w:val="clear" w:color="auto" w:fill="FFFFFF"/>
          <w:lang w:val="en-NZ"/>
        </w:rPr>
      </w:pPr>
      <w:r w:rsidRPr="25334D77">
        <w:rPr>
          <w:rFonts w:ascii="Arial" w:hAnsi="Arial" w:cs="Arial"/>
          <w:color w:val="auto"/>
          <w:shd w:val="clear" w:color="auto" w:fill="FFFFFF"/>
          <w:lang w:val="en-NZ"/>
        </w:rPr>
        <w:t>Accessible parking and a ramp are located behind th</w:t>
      </w:r>
      <w:r w:rsidR="0099263F" w:rsidRPr="25334D77">
        <w:rPr>
          <w:rFonts w:ascii="Arial" w:hAnsi="Arial" w:cs="Arial"/>
          <w:color w:val="auto"/>
          <w:shd w:val="clear" w:color="auto" w:fill="FFFFFF"/>
          <w:lang w:val="en-NZ"/>
        </w:rPr>
        <w:t xml:space="preserve">e </w:t>
      </w:r>
      <w:r w:rsidRPr="25334D77">
        <w:rPr>
          <w:rFonts w:ascii="Arial" w:hAnsi="Arial" w:cs="Arial"/>
          <w:color w:val="auto"/>
          <w:shd w:val="clear" w:color="auto" w:fill="FFFFFF"/>
          <w:lang w:val="en-NZ"/>
        </w:rPr>
        <w:t>Old School</w:t>
      </w:r>
      <w:r w:rsidR="00A56EE2" w:rsidRPr="25334D77">
        <w:rPr>
          <w:rFonts w:ascii="Arial" w:hAnsi="Arial" w:cs="Arial"/>
          <w:color w:val="auto"/>
          <w:shd w:val="clear" w:color="auto" w:fill="FFFFFF"/>
          <w:lang w:val="en-NZ"/>
        </w:rPr>
        <w:t xml:space="preserve"> building</w:t>
      </w:r>
      <w:r w:rsidR="0099263F" w:rsidRPr="25334D77">
        <w:rPr>
          <w:rFonts w:ascii="Arial" w:hAnsi="Arial" w:cs="Arial"/>
          <w:color w:val="auto"/>
          <w:shd w:val="clear" w:color="auto" w:fill="FFFFFF"/>
          <w:lang w:val="en-NZ"/>
        </w:rPr>
        <w:t>, down the lane on the right. There is a call button for assistance during office hours (Monday-Friday, 10am to 2pm). There is an accessible toilet in the Old School building, and</w:t>
      </w:r>
      <w:bookmarkStart w:id="0" w:name="_GoBack"/>
      <w:bookmarkEnd w:id="0"/>
      <w:r w:rsidR="0099263F" w:rsidRPr="25334D77">
        <w:rPr>
          <w:rFonts w:ascii="Arial" w:hAnsi="Arial" w:cs="Arial"/>
          <w:color w:val="auto"/>
          <w:shd w:val="clear" w:color="auto" w:fill="FFFFFF"/>
          <w:lang w:val="en-NZ"/>
        </w:rPr>
        <w:t xml:space="preserve"> an accessible staircase and accessible lift up to our Whare Tapere room. </w:t>
      </w:r>
    </w:p>
    <w:p w14:paraId="7D297EDF" w14:textId="77777777" w:rsidR="007F2DF1" w:rsidRPr="00D74930" w:rsidRDefault="007F2DF1" w:rsidP="007F2DF1">
      <w:pPr>
        <w:pStyle w:val="Default"/>
        <w:rPr>
          <w:rFonts w:ascii="Arial" w:hAnsi="Arial" w:cs="Arial"/>
          <w:color w:val="3F3F46"/>
          <w:shd w:val="clear" w:color="auto" w:fill="FFFFFF"/>
        </w:rPr>
      </w:pPr>
    </w:p>
    <w:p w14:paraId="3D4AF972" w14:textId="431BE2AA" w:rsidR="007F2DF1" w:rsidRPr="00D74930" w:rsidRDefault="007F2DF1" w:rsidP="007F2DF1">
      <w:pPr>
        <w:pStyle w:val="Default"/>
        <w:rPr>
          <w:rFonts w:ascii="Arial" w:hAnsi="Arial" w:cs="Arial"/>
        </w:rPr>
      </w:pPr>
      <w:r w:rsidRPr="00D74930">
        <w:rPr>
          <w:rFonts w:ascii="Arial" w:hAnsi="Arial" w:cs="Arial"/>
          <w:b/>
          <w:color w:val="1F3864" w:themeColor="accent5" w:themeShade="80"/>
        </w:rPr>
        <w:t>Room Options</w:t>
      </w:r>
      <w:r w:rsidRPr="00D74930">
        <w:rPr>
          <w:rFonts w:ascii="Arial" w:hAnsi="Arial" w:cs="Arial"/>
        </w:rPr>
        <w:t>:</w:t>
      </w:r>
    </w:p>
    <w:p w14:paraId="2528FA0C" w14:textId="144DBA81" w:rsidR="007F2DF1" w:rsidRPr="00D74930" w:rsidRDefault="007F2DF1" w:rsidP="0099263F">
      <w:pPr>
        <w:pStyle w:val="Default"/>
        <w:numPr>
          <w:ilvl w:val="0"/>
          <w:numId w:val="24"/>
        </w:numPr>
        <w:rPr>
          <w:rFonts w:ascii="Arial" w:hAnsi="Arial" w:cs="Arial"/>
        </w:rPr>
      </w:pPr>
      <w:r w:rsidRPr="00D74930">
        <w:rPr>
          <w:rFonts w:ascii="Arial" w:hAnsi="Arial" w:cs="Arial"/>
        </w:rPr>
        <w:t>Eva’s Ro</w:t>
      </w:r>
      <w:r w:rsidR="00C12D54" w:rsidRPr="00D74930">
        <w:rPr>
          <w:rFonts w:ascii="Arial" w:hAnsi="Arial" w:cs="Arial"/>
        </w:rPr>
        <w:t>om ǀ Whare o Tuaiwa Rickard</w:t>
      </w:r>
    </w:p>
    <w:p w14:paraId="04F89EC4" w14:textId="0844951B" w:rsidR="0099263F" w:rsidRPr="00D74930" w:rsidRDefault="0099263F" w:rsidP="0099263F">
      <w:pPr>
        <w:pStyle w:val="Default"/>
        <w:ind w:left="720"/>
        <w:rPr>
          <w:rFonts w:ascii="Arial" w:hAnsi="Arial" w:cs="Arial"/>
        </w:rPr>
      </w:pPr>
      <w:r w:rsidRPr="00D74930">
        <w:rPr>
          <w:rFonts w:ascii="Arial" w:hAnsi="Arial" w:cs="Arial"/>
        </w:rPr>
        <w:t>Eva’s Room is ideal for smaller events</w:t>
      </w:r>
      <w:r w:rsidR="00E2306B">
        <w:rPr>
          <w:rFonts w:ascii="Arial" w:hAnsi="Arial" w:cs="Arial"/>
        </w:rPr>
        <w:t>.</w:t>
      </w:r>
      <w:r w:rsidR="00F21DEF">
        <w:rPr>
          <w:rFonts w:ascii="Arial" w:hAnsi="Arial" w:cs="Arial"/>
        </w:rPr>
        <w:t xml:space="preserve"> I</w:t>
      </w:r>
      <w:r w:rsidRPr="00D74930">
        <w:rPr>
          <w:rFonts w:ascii="Arial" w:hAnsi="Arial" w:cs="Arial"/>
        </w:rPr>
        <w:t xml:space="preserve">t has a large blackboard plus a whiteboard available. The room is equipped with a video projector and sound system </w:t>
      </w:r>
      <w:r w:rsidR="00755E50">
        <w:rPr>
          <w:rFonts w:ascii="Arial" w:hAnsi="Arial" w:cs="Arial"/>
        </w:rPr>
        <w:t xml:space="preserve">for </w:t>
      </w:r>
      <w:r w:rsidRPr="00D74930">
        <w:rPr>
          <w:rFonts w:ascii="Arial" w:hAnsi="Arial" w:cs="Arial"/>
        </w:rPr>
        <w:t>e-cinema and DVD/Blu-ray movies.</w:t>
      </w:r>
      <w:r w:rsidR="00E2306B">
        <w:rPr>
          <w:rFonts w:ascii="Arial" w:hAnsi="Arial" w:cs="Arial"/>
        </w:rPr>
        <w:t xml:space="preserve"> The system is set up to allow connection with an HDMI plug</w:t>
      </w:r>
      <w:r w:rsidR="00755E50">
        <w:rPr>
          <w:rFonts w:ascii="Arial" w:hAnsi="Arial" w:cs="Arial"/>
        </w:rPr>
        <w:t xml:space="preserve"> for presentations</w:t>
      </w:r>
      <w:r w:rsidR="00E2306B">
        <w:rPr>
          <w:rFonts w:ascii="Arial" w:hAnsi="Arial" w:cs="Arial"/>
        </w:rPr>
        <w:t>.</w:t>
      </w:r>
    </w:p>
    <w:p w14:paraId="75EBC3FB" w14:textId="455A2230" w:rsidR="0099263F" w:rsidRPr="00D74930" w:rsidRDefault="0099263F" w:rsidP="25334D77">
      <w:pPr>
        <w:pStyle w:val="Default"/>
        <w:ind w:left="720"/>
        <w:rPr>
          <w:rFonts w:ascii="Arial" w:hAnsi="Arial" w:cs="Arial"/>
          <w:lang w:val="en-NZ"/>
        </w:rPr>
      </w:pPr>
      <w:r w:rsidRPr="25334D77">
        <w:rPr>
          <w:rFonts w:ascii="Arial" w:hAnsi="Arial" w:cs="Arial"/>
          <w:lang w:val="en-NZ"/>
        </w:rPr>
        <w:t>Capacities:</w:t>
      </w:r>
    </w:p>
    <w:p w14:paraId="7CA13F99" w14:textId="05EF6CF2" w:rsidR="0099263F" w:rsidRPr="00D74930" w:rsidRDefault="0099263F" w:rsidP="0099263F">
      <w:pPr>
        <w:pStyle w:val="Default"/>
        <w:ind w:left="720" w:firstLine="720"/>
        <w:rPr>
          <w:rFonts w:ascii="Arial" w:hAnsi="Arial" w:cs="Arial"/>
        </w:rPr>
      </w:pPr>
      <w:r w:rsidRPr="00D74930">
        <w:rPr>
          <w:rFonts w:ascii="Arial" w:hAnsi="Arial" w:cs="Arial"/>
        </w:rPr>
        <w:t>4</w:t>
      </w:r>
      <w:r w:rsidR="00E2306B">
        <w:rPr>
          <w:rFonts w:ascii="Arial" w:hAnsi="Arial" w:cs="Arial"/>
        </w:rPr>
        <w:t>2</w:t>
      </w:r>
      <w:r w:rsidRPr="00D74930">
        <w:rPr>
          <w:rFonts w:ascii="Arial" w:hAnsi="Arial" w:cs="Arial"/>
        </w:rPr>
        <w:t xml:space="preserve"> m² (</w:t>
      </w:r>
      <w:r w:rsidR="00E2306B">
        <w:rPr>
          <w:rFonts w:ascii="Arial" w:hAnsi="Arial" w:cs="Arial"/>
        </w:rPr>
        <w:t>7.9</w:t>
      </w:r>
      <w:r w:rsidRPr="00D74930">
        <w:rPr>
          <w:rFonts w:ascii="Arial" w:hAnsi="Arial" w:cs="Arial"/>
        </w:rPr>
        <w:t xml:space="preserve"> by </w:t>
      </w:r>
      <w:r w:rsidR="00A0168A">
        <w:rPr>
          <w:rFonts w:ascii="Arial" w:hAnsi="Arial" w:cs="Arial"/>
        </w:rPr>
        <w:t>5</w:t>
      </w:r>
      <w:r w:rsidR="00E2306B">
        <w:rPr>
          <w:rFonts w:ascii="Arial" w:hAnsi="Arial" w:cs="Arial"/>
        </w:rPr>
        <w:t>.3</w:t>
      </w:r>
      <w:r w:rsidRPr="00D74930">
        <w:rPr>
          <w:rFonts w:ascii="Arial" w:hAnsi="Arial" w:cs="Arial"/>
        </w:rPr>
        <w:t xml:space="preserve"> </w:t>
      </w:r>
      <w:proofErr w:type="spellStart"/>
      <w:r w:rsidRPr="00D74930">
        <w:rPr>
          <w:rFonts w:ascii="Arial" w:hAnsi="Arial" w:cs="Arial"/>
        </w:rPr>
        <w:t>metres</w:t>
      </w:r>
      <w:proofErr w:type="spellEnd"/>
      <w:r w:rsidRPr="00D74930">
        <w:rPr>
          <w:rFonts w:ascii="Arial" w:hAnsi="Arial" w:cs="Arial"/>
        </w:rPr>
        <w:t>)</w:t>
      </w:r>
    </w:p>
    <w:p w14:paraId="6D6E6071" w14:textId="283F5EB6" w:rsidR="0099263F" w:rsidRPr="00D74930" w:rsidRDefault="0099263F" w:rsidP="0099263F">
      <w:pPr>
        <w:pStyle w:val="Default"/>
        <w:ind w:left="720" w:firstLine="720"/>
        <w:rPr>
          <w:rFonts w:ascii="Arial" w:hAnsi="Arial" w:cs="Arial"/>
        </w:rPr>
      </w:pPr>
      <w:r w:rsidRPr="00D74930">
        <w:rPr>
          <w:rFonts w:ascii="Arial" w:hAnsi="Arial" w:cs="Arial"/>
        </w:rPr>
        <w:t>Theatre 35</w:t>
      </w:r>
    </w:p>
    <w:p w14:paraId="7AD68232" w14:textId="6B7B5DA8" w:rsidR="0099263F" w:rsidRPr="00D74930" w:rsidRDefault="0099263F" w:rsidP="0099263F">
      <w:pPr>
        <w:pStyle w:val="Default"/>
        <w:ind w:left="720" w:firstLine="720"/>
        <w:rPr>
          <w:rFonts w:ascii="Arial" w:hAnsi="Arial" w:cs="Arial"/>
        </w:rPr>
      </w:pPr>
      <w:r w:rsidRPr="00D74930">
        <w:rPr>
          <w:rFonts w:ascii="Arial" w:hAnsi="Arial" w:cs="Arial"/>
        </w:rPr>
        <w:t>Boardroom 12</w:t>
      </w:r>
    </w:p>
    <w:p w14:paraId="76C4E60C" w14:textId="2F9701B4" w:rsidR="0099263F" w:rsidRPr="00D74930" w:rsidRDefault="0099263F" w:rsidP="0099263F">
      <w:pPr>
        <w:pStyle w:val="Default"/>
        <w:ind w:left="720" w:firstLine="720"/>
        <w:rPr>
          <w:rFonts w:ascii="Arial" w:hAnsi="Arial" w:cs="Arial"/>
        </w:rPr>
      </w:pPr>
      <w:r w:rsidRPr="00D74930">
        <w:rPr>
          <w:rFonts w:ascii="Arial" w:hAnsi="Arial" w:cs="Arial"/>
        </w:rPr>
        <w:t>U-shape 18</w:t>
      </w:r>
    </w:p>
    <w:p w14:paraId="2FE3A241" w14:textId="4AD453A1" w:rsidR="007F2DF1" w:rsidRPr="00D74930" w:rsidRDefault="007F2DF1" w:rsidP="007F2DF1">
      <w:pPr>
        <w:pStyle w:val="Default"/>
        <w:rPr>
          <w:rFonts w:ascii="Arial" w:hAnsi="Arial" w:cs="Arial"/>
        </w:rPr>
      </w:pPr>
    </w:p>
    <w:p w14:paraId="4E993449" w14:textId="76625FFE" w:rsidR="007F2DF1" w:rsidRPr="00C103BC" w:rsidRDefault="007F2DF1" w:rsidP="25334D77">
      <w:pPr>
        <w:pStyle w:val="Default"/>
        <w:numPr>
          <w:ilvl w:val="0"/>
          <w:numId w:val="24"/>
        </w:numPr>
        <w:rPr>
          <w:rFonts w:ascii="Arial" w:hAnsi="Arial" w:cs="Arial"/>
          <w:color w:val="auto"/>
          <w:lang w:val="en-NZ"/>
        </w:rPr>
      </w:pPr>
      <w:proofErr w:type="spellStart"/>
      <w:r w:rsidRPr="00C103BC">
        <w:rPr>
          <w:rFonts w:ascii="Arial" w:hAnsi="Arial" w:cs="Arial"/>
          <w:color w:val="auto"/>
          <w:lang w:val="en-NZ"/>
        </w:rPr>
        <w:t>Whare</w:t>
      </w:r>
      <w:proofErr w:type="spellEnd"/>
      <w:r w:rsidRPr="00C103BC">
        <w:rPr>
          <w:rFonts w:ascii="Arial" w:hAnsi="Arial" w:cs="Arial"/>
          <w:color w:val="auto"/>
          <w:lang w:val="en-NZ"/>
        </w:rPr>
        <w:t xml:space="preserve"> Tapere</w:t>
      </w:r>
      <w:r w:rsidR="00C12D54" w:rsidRPr="00C103BC">
        <w:rPr>
          <w:rFonts w:ascii="Arial" w:hAnsi="Arial" w:cs="Arial"/>
          <w:color w:val="auto"/>
          <w:lang w:val="en-NZ"/>
        </w:rPr>
        <w:t xml:space="preserve"> ǀ Theatre Workshop</w:t>
      </w:r>
    </w:p>
    <w:p w14:paraId="4F6FC466" w14:textId="662D1DD3" w:rsidR="00F70D83" w:rsidRPr="00D74930" w:rsidRDefault="00F70D83" w:rsidP="25334D77">
      <w:pPr>
        <w:pStyle w:val="Default"/>
        <w:ind w:left="720"/>
        <w:rPr>
          <w:rFonts w:ascii="Arial" w:hAnsi="Arial" w:cs="Arial"/>
          <w:color w:val="auto"/>
          <w:shd w:val="clear" w:color="auto" w:fill="FFFFFF"/>
          <w:lang w:val="en-NZ"/>
        </w:rPr>
      </w:pPr>
      <w:proofErr w:type="spellStart"/>
      <w:r w:rsidRPr="00C103BC">
        <w:rPr>
          <w:rFonts w:ascii="Arial" w:eastAsia="Times New Roman" w:hAnsi="Arial" w:cs="Arial"/>
          <w:color w:val="auto"/>
          <w:lang w:val="en-NZ" w:eastAsia="en-NZ"/>
        </w:rPr>
        <w:t>Whare</w:t>
      </w:r>
      <w:proofErr w:type="spellEnd"/>
      <w:r w:rsidRPr="00C103BC">
        <w:rPr>
          <w:rFonts w:ascii="Arial" w:eastAsia="Times New Roman" w:hAnsi="Arial" w:cs="Arial"/>
          <w:color w:val="auto"/>
          <w:lang w:val="en-NZ" w:eastAsia="en-NZ"/>
        </w:rPr>
        <w:t xml:space="preserve"> Tapere is ideal for theatre performances, rehearsals, performing arts workshops, dance and physical practice classes (</w:t>
      </w:r>
      <w:r w:rsidRPr="25334D77">
        <w:rPr>
          <w:rFonts w:ascii="Arial" w:eastAsia="Times New Roman" w:hAnsi="Arial" w:cs="Arial"/>
          <w:color w:val="3F3F46"/>
          <w:lang w:val="en-NZ" w:eastAsia="en-NZ"/>
        </w:rPr>
        <w:t xml:space="preserve">yoga, </w:t>
      </w:r>
      <w:r w:rsidRPr="25334D77">
        <w:rPr>
          <w:rFonts w:ascii="Arial" w:hAnsi="Arial" w:cs="Arial"/>
          <w:color w:val="auto"/>
          <w:shd w:val="clear" w:color="auto" w:fill="FFFFFF"/>
          <w:lang w:val="en-NZ"/>
        </w:rPr>
        <w:t>Nia, Qi-gong etc). There is a 16 square metre stage raised 450mm above floor level</w:t>
      </w:r>
      <w:r w:rsidR="002B7F47" w:rsidRPr="25334D77">
        <w:rPr>
          <w:rFonts w:ascii="Arial" w:hAnsi="Arial" w:cs="Arial"/>
          <w:color w:val="auto"/>
          <w:shd w:val="clear" w:color="auto" w:fill="FFFFFF"/>
          <w:lang w:val="en-NZ"/>
        </w:rPr>
        <w:t xml:space="preserve"> at the front, and </w:t>
      </w:r>
      <w:r w:rsidR="00E70CF4" w:rsidRPr="25334D77">
        <w:rPr>
          <w:rFonts w:ascii="Arial" w:hAnsi="Arial" w:cs="Arial"/>
          <w:color w:val="auto"/>
          <w:shd w:val="clear" w:color="auto" w:fill="FFFFFF"/>
          <w:lang w:val="en-NZ"/>
        </w:rPr>
        <w:t xml:space="preserve">1.85 metre </w:t>
      </w:r>
      <w:r w:rsidR="00C2004F" w:rsidRPr="25334D77">
        <w:rPr>
          <w:rFonts w:ascii="Arial" w:hAnsi="Arial" w:cs="Arial"/>
          <w:color w:val="auto"/>
          <w:shd w:val="clear" w:color="auto" w:fill="FFFFFF"/>
          <w:lang w:val="en-NZ"/>
        </w:rPr>
        <w:t>retractable</w:t>
      </w:r>
      <w:r w:rsidR="002B7F47" w:rsidRPr="25334D77">
        <w:rPr>
          <w:rFonts w:ascii="Arial" w:hAnsi="Arial" w:cs="Arial"/>
          <w:color w:val="auto"/>
          <w:shd w:val="clear" w:color="auto" w:fill="FFFFFF"/>
          <w:lang w:val="en-NZ"/>
        </w:rPr>
        <w:t xml:space="preserve"> tiered seating at the back</w:t>
      </w:r>
      <w:r w:rsidR="00E70CF4" w:rsidRPr="25334D77">
        <w:rPr>
          <w:rFonts w:ascii="Arial" w:hAnsi="Arial" w:cs="Arial"/>
          <w:color w:val="auto"/>
          <w:shd w:val="clear" w:color="auto" w:fill="FFFFFF"/>
          <w:lang w:val="en-NZ"/>
        </w:rPr>
        <w:t>.</w:t>
      </w:r>
    </w:p>
    <w:p w14:paraId="0D1CD158" w14:textId="1778C111" w:rsidR="00F70D83" w:rsidRPr="00D74930" w:rsidRDefault="00F70D83" w:rsidP="25334D77">
      <w:pPr>
        <w:pStyle w:val="Default"/>
        <w:ind w:left="720"/>
        <w:rPr>
          <w:rFonts w:ascii="Arial" w:hAnsi="Arial" w:cs="Arial"/>
          <w:color w:val="auto"/>
          <w:shd w:val="clear" w:color="auto" w:fill="FFFFFF"/>
          <w:lang w:val="en-NZ"/>
        </w:rPr>
      </w:pPr>
      <w:r w:rsidRPr="25334D77">
        <w:rPr>
          <w:rFonts w:ascii="Arial" w:hAnsi="Arial" w:cs="Arial"/>
          <w:color w:val="auto"/>
          <w:shd w:val="clear" w:color="auto" w:fill="FFFFFF"/>
          <w:lang w:val="en-NZ"/>
        </w:rPr>
        <w:t>Capacities:</w:t>
      </w:r>
    </w:p>
    <w:p w14:paraId="0E9374EE" w14:textId="57DF80D9" w:rsidR="00F70D83" w:rsidRPr="00D74930" w:rsidRDefault="00F70D83" w:rsidP="00F70D83">
      <w:pPr>
        <w:pStyle w:val="Default"/>
        <w:ind w:left="720" w:firstLine="720"/>
        <w:rPr>
          <w:rFonts w:ascii="Arial" w:hAnsi="Arial" w:cs="Arial"/>
          <w:color w:val="auto"/>
          <w:shd w:val="clear" w:color="auto" w:fill="FFFFFF"/>
        </w:rPr>
      </w:pPr>
      <w:r w:rsidRPr="00D74930">
        <w:rPr>
          <w:rFonts w:ascii="Arial" w:hAnsi="Arial" w:cs="Arial"/>
          <w:color w:val="auto"/>
          <w:shd w:val="clear" w:color="auto" w:fill="FFFFFF"/>
        </w:rPr>
        <w:t xml:space="preserve">92 m² (11.5 by 8 </w:t>
      </w:r>
      <w:proofErr w:type="spellStart"/>
      <w:r w:rsidRPr="00D74930">
        <w:rPr>
          <w:rFonts w:ascii="Arial" w:hAnsi="Arial" w:cs="Arial"/>
          <w:color w:val="auto"/>
          <w:shd w:val="clear" w:color="auto" w:fill="FFFFFF"/>
        </w:rPr>
        <w:t>metres</w:t>
      </w:r>
      <w:proofErr w:type="spellEnd"/>
      <w:r w:rsidRPr="00D74930">
        <w:rPr>
          <w:rFonts w:ascii="Arial" w:hAnsi="Arial" w:cs="Arial"/>
          <w:color w:val="auto"/>
          <w:shd w:val="clear" w:color="auto" w:fill="FFFFFF"/>
        </w:rPr>
        <w:t>)</w:t>
      </w:r>
    </w:p>
    <w:p w14:paraId="345EE531" w14:textId="682441D6" w:rsidR="00F70D83" w:rsidRPr="00D74930" w:rsidRDefault="002B7F47" w:rsidP="00F70D83">
      <w:pPr>
        <w:pStyle w:val="Default"/>
        <w:ind w:left="720" w:firstLine="720"/>
        <w:rPr>
          <w:rFonts w:ascii="Arial" w:hAnsi="Arial" w:cs="Arial"/>
          <w:color w:val="auto"/>
          <w:shd w:val="clear" w:color="auto" w:fill="FFFFFF"/>
        </w:rPr>
      </w:pPr>
      <w:r w:rsidRPr="00D74930">
        <w:rPr>
          <w:rFonts w:ascii="Arial" w:hAnsi="Arial" w:cs="Arial"/>
          <w:color w:val="auto"/>
          <w:shd w:val="clear" w:color="auto" w:fill="FFFFFF"/>
        </w:rPr>
        <w:t>Performance seating</w:t>
      </w:r>
      <w:r w:rsidR="00F70D83" w:rsidRPr="00D74930">
        <w:rPr>
          <w:rFonts w:ascii="Arial" w:hAnsi="Arial" w:cs="Arial"/>
          <w:color w:val="auto"/>
          <w:shd w:val="clear" w:color="auto" w:fill="FFFFFF"/>
        </w:rPr>
        <w:t xml:space="preserve"> 50</w:t>
      </w:r>
    </w:p>
    <w:p w14:paraId="51FE928C" w14:textId="09C6CEEC" w:rsidR="002B7F47" w:rsidRPr="00D74930" w:rsidRDefault="002B7F47" w:rsidP="00F70D83">
      <w:pPr>
        <w:pStyle w:val="Default"/>
        <w:ind w:left="720" w:firstLine="720"/>
        <w:rPr>
          <w:rFonts w:ascii="Arial" w:hAnsi="Arial" w:cs="Arial"/>
          <w:color w:val="auto"/>
          <w:shd w:val="clear" w:color="auto" w:fill="FFFFFF"/>
        </w:rPr>
      </w:pPr>
      <w:r w:rsidRPr="00D74930">
        <w:rPr>
          <w:rFonts w:ascii="Arial" w:hAnsi="Arial" w:cs="Arial"/>
          <w:color w:val="auto"/>
          <w:shd w:val="clear" w:color="auto" w:fill="FFFFFF"/>
        </w:rPr>
        <w:t xml:space="preserve">Workshops and classes 30 </w:t>
      </w:r>
    </w:p>
    <w:p w14:paraId="49BE49FD" w14:textId="24295377" w:rsidR="007F2DF1" w:rsidRPr="00D74930" w:rsidRDefault="007F2DF1" w:rsidP="007F2DF1">
      <w:pPr>
        <w:pStyle w:val="Default"/>
        <w:rPr>
          <w:rFonts w:ascii="Arial" w:hAnsi="Arial" w:cs="Arial"/>
        </w:rPr>
      </w:pPr>
    </w:p>
    <w:p w14:paraId="6073CCED" w14:textId="284790E0" w:rsidR="007F2DF1" w:rsidRPr="00D74930" w:rsidRDefault="007F2DF1" w:rsidP="00BB2F3E">
      <w:pPr>
        <w:pStyle w:val="Default"/>
        <w:numPr>
          <w:ilvl w:val="0"/>
          <w:numId w:val="24"/>
        </w:numPr>
        <w:rPr>
          <w:rFonts w:ascii="Arial" w:hAnsi="Arial" w:cs="Arial"/>
        </w:rPr>
      </w:pPr>
      <w:r w:rsidRPr="00D74930">
        <w:rPr>
          <w:rFonts w:ascii="Arial" w:hAnsi="Arial" w:cs="Arial"/>
        </w:rPr>
        <w:t>Art Studio</w:t>
      </w:r>
      <w:r w:rsidR="00C12D54" w:rsidRPr="00D74930">
        <w:rPr>
          <w:rFonts w:ascii="Arial" w:hAnsi="Arial" w:cs="Arial"/>
        </w:rPr>
        <w:t xml:space="preserve"> ǀ Taiwhanga Mahi Toi</w:t>
      </w:r>
    </w:p>
    <w:p w14:paraId="5C8DAAA7" w14:textId="2821D060" w:rsidR="008244B6" w:rsidRPr="00C103BC" w:rsidRDefault="008244B6" w:rsidP="25334D77">
      <w:pPr>
        <w:pStyle w:val="Default"/>
        <w:ind w:left="720"/>
        <w:rPr>
          <w:rFonts w:ascii="Arial" w:hAnsi="Arial" w:cs="Arial"/>
          <w:color w:val="auto"/>
          <w:lang w:val="en-NZ"/>
        </w:rPr>
      </w:pPr>
      <w:r w:rsidRPr="00C103BC">
        <w:rPr>
          <w:rFonts w:ascii="Arial" w:hAnsi="Arial" w:cs="Arial"/>
          <w:color w:val="auto"/>
          <w:shd w:val="clear" w:color="auto" w:fill="FFFFFF"/>
          <w:lang w:val="en-NZ"/>
        </w:rPr>
        <w:t xml:space="preserve">The Art Studio is located in the St Lazarus annex. It is equipped with basins and with easy to clean flooring to accommodate arts practices that require use of water – </w:t>
      </w:r>
      <w:proofErr w:type="spellStart"/>
      <w:r w:rsidRPr="00C103BC">
        <w:rPr>
          <w:rFonts w:ascii="Arial" w:hAnsi="Arial" w:cs="Arial"/>
          <w:color w:val="auto"/>
          <w:shd w:val="clear" w:color="auto" w:fill="FFFFFF"/>
          <w:lang w:val="en-NZ"/>
        </w:rPr>
        <w:t>eg</w:t>
      </w:r>
      <w:proofErr w:type="spellEnd"/>
      <w:r w:rsidRPr="00C103BC">
        <w:rPr>
          <w:rFonts w:ascii="Arial" w:hAnsi="Arial" w:cs="Arial"/>
          <w:color w:val="auto"/>
          <w:shd w:val="clear" w:color="auto" w:fill="FFFFFF"/>
          <w:lang w:val="en-NZ"/>
        </w:rPr>
        <w:t xml:space="preserve"> painting, dying. Easels are available</w:t>
      </w:r>
      <w:r w:rsidR="00BB2F3E" w:rsidRPr="00C103BC">
        <w:rPr>
          <w:rFonts w:ascii="Arial" w:hAnsi="Arial" w:cs="Arial"/>
          <w:color w:val="auto"/>
          <w:shd w:val="clear" w:color="auto" w:fill="FFFFFF"/>
          <w:lang w:val="en-NZ"/>
        </w:rPr>
        <w:t>.</w:t>
      </w:r>
    </w:p>
    <w:p w14:paraId="16ED622B" w14:textId="573B0CF8" w:rsidR="007F2DF1" w:rsidRPr="00D74930" w:rsidRDefault="007F2DF1" w:rsidP="007F2DF1">
      <w:pPr>
        <w:pStyle w:val="Default"/>
        <w:rPr>
          <w:rFonts w:ascii="Arial" w:hAnsi="Arial" w:cs="Arial"/>
        </w:rPr>
      </w:pPr>
    </w:p>
    <w:p w14:paraId="0F6D76DD" w14:textId="75DE033D" w:rsidR="00021A61" w:rsidRPr="00D74930" w:rsidRDefault="00021A61" w:rsidP="00BB2F3E">
      <w:pPr>
        <w:pStyle w:val="Default"/>
        <w:numPr>
          <w:ilvl w:val="0"/>
          <w:numId w:val="24"/>
        </w:numPr>
        <w:rPr>
          <w:rFonts w:ascii="Arial" w:hAnsi="Arial" w:cs="Arial"/>
        </w:rPr>
      </w:pPr>
      <w:r w:rsidRPr="00D74930">
        <w:rPr>
          <w:rFonts w:ascii="Arial" w:hAnsi="Arial" w:cs="Arial"/>
        </w:rPr>
        <w:t>Gallery ǀ Taiwhanga Whakaatu Toi</w:t>
      </w:r>
    </w:p>
    <w:p w14:paraId="265BF3F3" w14:textId="4EB4083C" w:rsidR="00BB2F3E" w:rsidRPr="00C103BC" w:rsidRDefault="00BB2F3E" w:rsidP="25334D77">
      <w:pPr>
        <w:pStyle w:val="Default"/>
        <w:ind w:left="720"/>
        <w:rPr>
          <w:rFonts w:ascii="Arial" w:hAnsi="Arial" w:cs="Arial"/>
          <w:color w:val="auto"/>
          <w:shd w:val="clear" w:color="auto" w:fill="FFFFFF"/>
          <w:lang w:val="en-NZ"/>
        </w:rPr>
      </w:pPr>
      <w:r w:rsidRPr="00C103BC">
        <w:rPr>
          <w:rFonts w:ascii="Arial" w:hAnsi="Arial" w:cs="Arial"/>
          <w:color w:val="auto"/>
          <w:shd w:val="clear" w:color="auto" w:fill="FFFFFF"/>
          <w:lang w:val="en-NZ"/>
        </w:rPr>
        <w:t>The Gallery is available for exhibitions. Exhibition opportunities are available for established, emerging artists and community groups.</w:t>
      </w:r>
      <w:r w:rsidRPr="00C103BC">
        <w:rPr>
          <w:rFonts w:ascii="Arial" w:hAnsi="Arial" w:cs="Arial"/>
          <w:color w:val="auto"/>
        </w:rPr>
        <w:br/>
      </w:r>
      <w:r w:rsidRPr="00C103BC">
        <w:rPr>
          <w:rFonts w:ascii="Arial" w:hAnsi="Arial" w:cs="Arial"/>
          <w:color w:val="auto"/>
          <w:shd w:val="clear" w:color="auto" w:fill="FFFFFF"/>
          <w:lang w:val="en-NZ"/>
        </w:rPr>
        <w:t xml:space="preserve">Call in and talk to staff, pick up (or download) the gallery hire document. </w:t>
      </w:r>
    </w:p>
    <w:p w14:paraId="5ECA702B" w14:textId="29E5E72A" w:rsidR="00BB2F3E" w:rsidRPr="00C103BC" w:rsidRDefault="00BB2F3E" w:rsidP="00BB2F3E">
      <w:pPr>
        <w:pStyle w:val="Default"/>
        <w:ind w:left="720"/>
        <w:rPr>
          <w:rFonts w:ascii="Arial" w:hAnsi="Arial" w:cs="Arial"/>
          <w:color w:val="auto"/>
        </w:rPr>
      </w:pPr>
      <w:r w:rsidRPr="00C103BC">
        <w:rPr>
          <w:rFonts w:ascii="Arial" w:hAnsi="Arial" w:cs="Arial"/>
          <w:color w:val="auto"/>
        </w:rPr>
        <w:t>The Gallery is an attractive, light-filled space that may be available for general hire if there is no exhibition</w:t>
      </w:r>
      <w:r w:rsidR="00F21DEF" w:rsidRPr="00C103BC">
        <w:rPr>
          <w:rFonts w:ascii="Arial" w:hAnsi="Arial" w:cs="Arial"/>
          <w:color w:val="auto"/>
        </w:rPr>
        <w:t xml:space="preserve"> on</w:t>
      </w:r>
      <w:r w:rsidRPr="00C103BC">
        <w:rPr>
          <w:rFonts w:ascii="Arial" w:hAnsi="Arial" w:cs="Arial"/>
          <w:color w:val="auto"/>
        </w:rPr>
        <w:t>.</w:t>
      </w:r>
    </w:p>
    <w:p w14:paraId="6BACC9E6" w14:textId="05D34E2D" w:rsidR="00BB2F3E" w:rsidRPr="00C103BC" w:rsidRDefault="00BB2F3E" w:rsidP="25334D77">
      <w:pPr>
        <w:pStyle w:val="Default"/>
        <w:ind w:left="720"/>
        <w:rPr>
          <w:rFonts w:ascii="Arial" w:hAnsi="Arial" w:cs="Arial"/>
          <w:color w:val="auto"/>
          <w:lang w:val="en-NZ"/>
        </w:rPr>
      </w:pPr>
      <w:r w:rsidRPr="00C103BC">
        <w:rPr>
          <w:rFonts w:ascii="Arial" w:hAnsi="Arial" w:cs="Arial"/>
          <w:color w:val="auto"/>
          <w:lang w:val="en-NZ"/>
        </w:rPr>
        <w:t>Capacities:</w:t>
      </w:r>
    </w:p>
    <w:p w14:paraId="04909BAA" w14:textId="3A1E10DE" w:rsidR="00BB2F3E" w:rsidRPr="00D74930" w:rsidRDefault="00BB2F3E" w:rsidP="00BB2F3E">
      <w:pPr>
        <w:pStyle w:val="Default"/>
        <w:ind w:left="720" w:firstLine="720"/>
        <w:rPr>
          <w:rFonts w:ascii="Arial" w:hAnsi="Arial" w:cs="Arial"/>
        </w:rPr>
      </w:pPr>
      <w:r w:rsidRPr="00D74930">
        <w:rPr>
          <w:rFonts w:ascii="Arial" w:hAnsi="Arial" w:cs="Arial"/>
        </w:rPr>
        <w:t>4</w:t>
      </w:r>
      <w:r w:rsidR="003234CD">
        <w:rPr>
          <w:rFonts w:ascii="Arial" w:hAnsi="Arial" w:cs="Arial"/>
        </w:rPr>
        <w:t>2</w:t>
      </w:r>
      <w:r w:rsidRPr="00D74930">
        <w:rPr>
          <w:rFonts w:ascii="Arial" w:hAnsi="Arial" w:cs="Arial"/>
        </w:rPr>
        <w:t xml:space="preserve"> m² (</w:t>
      </w:r>
      <w:r w:rsidR="003234CD">
        <w:rPr>
          <w:rFonts w:ascii="Arial" w:hAnsi="Arial" w:cs="Arial"/>
        </w:rPr>
        <w:t>7.9</w:t>
      </w:r>
      <w:r w:rsidRPr="00D74930">
        <w:rPr>
          <w:rFonts w:ascii="Arial" w:hAnsi="Arial" w:cs="Arial"/>
        </w:rPr>
        <w:t xml:space="preserve"> by </w:t>
      </w:r>
      <w:r w:rsidR="00A0168A">
        <w:rPr>
          <w:rFonts w:ascii="Arial" w:hAnsi="Arial" w:cs="Arial"/>
        </w:rPr>
        <w:t>5</w:t>
      </w:r>
      <w:r w:rsidR="003234CD">
        <w:rPr>
          <w:rFonts w:ascii="Arial" w:hAnsi="Arial" w:cs="Arial"/>
        </w:rPr>
        <w:t>.3</w:t>
      </w:r>
      <w:r w:rsidRPr="00D74930">
        <w:rPr>
          <w:rFonts w:ascii="Arial" w:hAnsi="Arial" w:cs="Arial"/>
        </w:rPr>
        <w:t xml:space="preserve"> </w:t>
      </w:r>
      <w:proofErr w:type="spellStart"/>
      <w:r w:rsidRPr="00D74930">
        <w:rPr>
          <w:rFonts w:ascii="Arial" w:hAnsi="Arial" w:cs="Arial"/>
        </w:rPr>
        <w:t>metres</w:t>
      </w:r>
      <w:proofErr w:type="spellEnd"/>
      <w:r w:rsidRPr="00D74930">
        <w:rPr>
          <w:rFonts w:ascii="Arial" w:hAnsi="Arial" w:cs="Arial"/>
        </w:rPr>
        <w:t>)</w:t>
      </w:r>
    </w:p>
    <w:p w14:paraId="5BC8F408" w14:textId="77777777" w:rsidR="00021A61" w:rsidRPr="00D74930" w:rsidRDefault="00021A61" w:rsidP="007F2DF1">
      <w:pPr>
        <w:pStyle w:val="Default"/>
        <w:rPr>
          <w:rFonts w:ascii="Arial" w:hAnsi="Arial" w:cs="Arial"/>
        </w:rPr>
      </w:pPr>
    </w:p>
    <w:p w14:paraId="48528BEB" w14:textId="77777777" w:rsidR="00B76FEB" w:rsidRPr="00D74930" w:rsidRDefault="00B76FEB" w:rsidP="00F6759A">
      <w:pPr>
        <w:pStyle w:val="Default"/>
        <w:jc w:val="center"/>
        <w:rPr>
          <w:rFonts w:ascii="Arial" w:hAnsi="Arial" w:cs="Arial"/>
          <w:color w:val="auto"/>
          <w:shd w:val="clear" w:color="auto" w:fill="FFFFFF"/>
        </w:rPr>
      </w:pPr>
      <w:r w:rsidRPr="00D74930">
        <w:rPr>
          <w:rStyle w:val="Emphasis"/>
          <w:rFonts w:ascii="Arial" w:hAnsi="Arial" w:cs="Arial"/>
          <w:color w:val="3F3F46"/>
          <w:bdr w:val="none" w:sz="0" w:space="0" w:color="auto" w:frame="1"/>
          <w:shd w:val="clear" w:color="auto" w:fill="FFFFFF"/>
        </w:rPr>
        <w:t>Please come to see these spaces for yourself as requirements vary.</w:t>
      </w:r>
    </w:p>
    <w:p w14:paraId="0EEA29CE" w14:textId="77777777" w:rsidR="00B76FEB" w:rsidRPr="00D74930" w:rsidRDefault="00B76FEB" w:rsidP="007F2DF1">
      <w:pPr>
        <w:pStyle w:val="Default"/>
        <w:rPr>
          <w:rFonts w:ascii="Arial" w:hAnsi="Arial" w:cs="Arial"/>
        </w:rPr>
      </w:pPr>
    </w:p>
    <w:p w14:paraId="293628A2" w14:textId="457D7A1B" w:rsidR="007F2DF1" w:rsidRPr="00D74930" w:rsidRDefault="00B76FEB" w:rsidP="25334D77">
      <w:pPr>
        <w:pStyle w:val="Default"/>
        <w:rPr>
          <w:rFonts w:ascii="Arial" w:hAnsi="Arial" w:cs="Arial"/>
          <w:lang w:val="en-NZ"/>
        </w:rPr>
      </w:pPr>
      <w:r w:rsidRPr="25334D77">
        <w:rPr>
          <w:rFonts w:ascii="Arial" w:hAnsi="Arial" w:cs="Arial"/>
          <w:lang w:val="en-NZ"/>
        </w:rPr>
        <w:t>Please note:</w:t>
      </w:r>
      <w:r w:rsidR="007F2DF1" w:rsidRPr="25334D77">
        <w:rPr>
          <w:rFonts w:ascii="Arial" w:hAnsi="Arial" w:cs="Arial"/>
          <w:lang w:val="en-NZ"/>
        </w:rPr>
        <w:t xml:space="preserve"> There</w:t>
      </w:r>
      <w:r w:rsidR="00021A61" w:rsidRPr="25334D77">
        <w:rPr>
          <w:rFonts w:ascii="Arial" w:hAnsi="Arial" w:cs="Arial"/>
          <w:lang w:val="en-NZ"/>
        </w:rPr>
        <w:t xml:space="preserve"> are</w:t>
      </w:r>
      <w:r w:rsidR="007F2DF1" w:rsidRPr="25334D77">
        <w:rPr>
          <w:rFonts w:ascii="Arial" w:hAnsi="Arial" w:cs="Arial"/>
          <w:lang w:val="en-NZ"/>
        </w:rPr>
        <w:t xml:space="preserve"> different requirements and different hire agreements</w:t>
      </w:r>
      <w:r w:rsidR="00021A61" w:rsidRPr="25334D77">
        <w:rPr>
          <w:rFonts w:ascii="Arial" w:hAnsi="Arial" w:cs="Arial"/>
          <w:lang w:val="en-NZ"/>
        </w:rPr>
        <w:t xml:space="preserve"> for the Clay Shed, </w:t>
      </w:r>
      <w:proofErr w:type="spellStart"/>
      <w:r w:rsidR="00BB2F3E" w:rsidRPr="25334D77">
        <w:rPr>
          <w:rFonts w:ascii="Arial" w:hAnsi="Arial" w:cs="Arial"/>
          <w:lang w:val="en-NZ"/>
        </w:rPr>
        <w:t>Whare</w:t>
      </w:r>
      <w:proofErr w:type="spellEnd"/>
      <w:r w:rsidR="00BB2F3E" w:rsidRPr="25334D77">
        <w:rPr>
          <w:rFonts w:ascii="Arial" w:hAnsi="Arial" w:cs="Arial"/>
          <w:lang w:val="en-NZ"/>
        </w:rPr>
        <w:t xml:space="preserve"> Tapere or Eva’s Room for music or theatre performances</w:t>
      </w:r>
      <w:r w:rsidRPr="25334D77">
        <w:rPr>
          <w:rFonts w:ascii="Arial" w:hAnsi="Arial" w:cs="Arial"/>
          <w:lang w:val="en-NZ"/>
        </w:rPr>
        <w:t xml:space="preserve">, </w:t>
      </w:r>
      <w:r w:rsidR="00021A61" w:rsidRPr="25334D77">
        <w:rPr>
          <w:rFonts w:ascii="Arial" w:hAnsi="Arial" w:cs="Arial"/>
          <w:lang w:val="en-NZ"/>
        </w:rPr>
        <w:t>the Gallery for music or exhibitions, and the St Lazarus Kitchen for commercial hire</w:t>
      </w:r>
      <w:r w:rsidR="007F2DF1" w:rsidRPr="25334D77">
        <w:rPr>
          <w:rFonts w:ascii="Arial" w:hAnsi="Arial" w:cs="Arial"/>
          <w:lang w:val="en-NZ"/>
        </w:rPr>
        <w:t>.</w:t>
      </w:r>
    </w:p>
    <w:p w14:paraId="07E7B3A0" w14:textId="5EE2B679" w:rsidR="00C12D54" w:rsidRPr="00D74930" w:rsidRDefault="00C12D54" w:rsidP="007F2DF1">
      <w:pPr>
        <w:pStyle w:val="Default"/>
        <w:rPr>
          <w:rFonts w:ascii="Arial" w:hAnsi="Arial" w:cs="Arial"/>
        </w:rPr>
      </w:pPr>
    </w:p>
    <w:p w14:paraId="3A7F2662" w14:textId="4C298ED9" w:rsidR="00C12D54" w:rsidRPr="00D74930" w:rsidRDefault="00C12D54" w:rsidP="007F2DF1">
      <w:pPr>
        <w:pStyle w:val="Default"/>
        <w:rPr>
          <w:rFonts w:ascii="Arial" w:hAnsi="Arial" w:cs="Arial"/>
          <w:b/>
          <w:color w:val="1F3864" w:themeColor="accent5" w:themeShade="80"/>
        </w:rPr>
      </w:pPr>
      <w:r w:rsidRPr="00D74930">
        <w:rPr>
          <w:rFonts w:ascii="Arial" w:hAnsi="Arial" w:cs="Arial"/>
          <w:b/>
          <w:color w:val="1F3864" w:themeColor="accent5" w:themeShade="80"/>
        </w:rPr>
        <w:t>Hire Periods:</w:t>
      </w:r>
    </w:p>
    <w:p w14:paraId="529E23D7" w14:textId="52B3B684" w:rsidR="00806E68" w:rsidRPr="00D74930" w:rsidRDefault="00806E68" w:rsidP="25334D77">
      <w:pPr>
        <w:pStyle w:val="Default"/>
        <w:numPr>
          <w:ilvl w:val="0"/>
          <w:numId w:val="22"/>
        </w:numPr>
        <w:spacing w:line="276" w:lineRule="auto"/>
        <w:rPr>
          <w:rFonts w:ascii="Arial" w:hAnsi="Arial" w:cs="Arial"/>
          <w:color w:val="auto"/>
          <w:lang w:val="en-NZ"/>
        </w:rPr>
      </w:pPr>
      <w:r w:rsidRPr="25334D77">
        <w:rPr>
          <w:rFonts w:ascii="Arial" w:hAnsi="Arial" w:cs="Arial"/>
          <w:color w:val="auto"/>
          <w:lang w:val="en-NZ"/>
        </w:rPr>
        <w:t xml:space="preserve">half day </w:t>
      </w:r>
      <w:r w:rsidR="00C12D54" w:rsidRPr="25334D77">
        <w:rPr>
          <w:rFonts w:ascii="Arial" w:hAnsi="Arial" w:cs="Arial"/>
          <w:color w:val="auto"/>
          <w:lang w:val="en-NZ"/>
        </w:rPr>
        <w:t>– up to 5 hours morning, afternoon or evening</w:t>
      </w:r>
    </w:p>
    <w:p w14:paraId="17D1DE87" w14:textId="380F9621" w:rsidR="00806E68" w:rsidRPr="00D74930" w:rsidRDefault="00806E68" w:rsidP="00C12D54">
      <w:pPr>
        <w:pStyle w:val="Default"/>
        <w:numPr>
          <w:ilvl w:val="0"/>
          <w:numId w:val="22"/>
        </w:numPr>
        <w:spacing w:line="276" w:lineRule="auto"/>
        <w:rPr>
          <w:rFonts w:ascii="Arial" w:hAnsi="Arial" w:cs="Arial"/>
          <w:bCs/>
          <w:color w:val="auto"/>
        </w:rPr>
      </w:pPr>
      <w:r w:rsidRPr="00D74930">
        <w:rPr>
          <w:rFonts w:ascii="Arial" w:hAnsi="Arial" w:cs="Arial"/>
          <w:bCs/>
          <w:color w:val="auto"/>
        </w:rPr>
        <w:t>part day</w:t>
      </w:r>
      <w:r w:rsidR="00BF2A12" w:rsidRPr="00D74930">
        <w:rPr>
          <w:rFonts w:ascii="Arial" w:hAnsi="Arial" w:cs="Arial"/>
          <w:bCs/>
          <w:color w:val="auto"/>
        </w:rPr>
        <w:t xml:space="preserve"> </w:t>
      </w:r>
      <w:r w:rsidR="00C12D54" w:rsidRPr="00D74930">
        <w:rPr>
          <w:rFonts w:ascii="Arial" w:hAnsi="Arial" w:cs="Arial"/>
          <w:bCs/>
          <w:color w:val="auto"/>
        </w:rPr>
        <w:t>–</w:t>
      </w:r>
      <w:r w:rsidRPr="00D74930">
        <w:rPr>
          <w:rFonts w:ascii="Arial" w:hAnsi="Arial" w:cs="Arial"/>
          <w:bCs/>
          <w:color w:val="auto"/>
        </w:rPr>
        <w:t xml:space="preserve"> </w:t>
      </w:r>
      <w:r w:rsidR="00C12D54" w:rsidRPr="00D74930">
        <w:rPr>
          <w:rFonts w:ascii="Arial" w:hAnsi="Arial" w:cs="Arial"/>
          <w:color w:val="auto"/>
        </w:rPr>
        <w:t>up to 7.5 hours</w:t>
      </w:r>
    </w:p>
    <w:p w14:paraId="3BDF525F" w14:textId="3F98EE40" w:rsidR="005F4C9E" w:rsidRPr="00D74930" w:rsidRDefault="005F4C9E" w:rsidP="00C12D54">
      <w:pPr>
        <w:pStyle w:val="Default"/>
        <w:numPr>
          <w:ilvl w:val="0"/>
          <w:numId w:val="22"/>
        </w:numPr>
        <w:spacing w:line="276" w:lineRule="auto"/>
        <w:rPr>
          <w:rFonts w:ascii="Arial" w:hAnsi="Arial" w:cs="Arial"/>
          <w:color w:val="auto"/>
        </w:rPr>
      </w:pPr>
      <w:r w:rsidRPr="00D74930">
        <w:rPr>
          <w:rFonts w:ascii="Arial" w:hAnsi="Arial" w:cs="Arial"/>
          <w:color w:val="auto"/>
        </w:rPr>
        <w:t>full day</w:t>
      </w:r>
      <w:r w:rsidR="00BF2A12" w:rsidRPr="00D74930">
        <w:rPr>
          <w:rFonts w:ascii="Arial" w:hAnsi="Arial" w:cs="Arial"/>
          <w:color w:val="auto"/>
        </w:rPr>
        <w:t xml:space="preserve"> </w:t>
      </w:r>
      <w:r w:rsidR="00C12D54" w:rsidRPr="00D74930">
        <w:rPr>
          <w:rFonts w:ascii="Arial" w:hAnsi="Arial" w:cs="Arial"/>
          <w:color w:val="auto"/>
        </w:rPr>
        <w:t>–</w:t>
      </w:r>
      <w:r w:rsidRPr="00D74930">
        <w:rPr>
          <w:rFonts w:ascii="Arial" w:hAnsi="Arial" w:cs="Arial"/>
          <w:color w:val="auto"/>
        </w:rPr>
        <w:t xml:space="preserve"> </w:t>
      </w:r>
      <w:r w:rsidR="00C12D54" w:rsidRPr="00D74930">
        <w:rPr>
          <w:rFonts w:ascii="Arial" w:hAnsi="Arial" w:cs="Arial"/>
          <w:color w:val="auto"/>
        </w:rPr>
        <w:t>up to 14 hours</w:t>
      </w:r>
    </w:p>
    <w:p w14:paraId="68F8ECEE" w14:textId="784D1D7E" w:rsidR="00C12D54" w:rsidRPr="00D74930" w:rsidRDefault="00C12D54" w:rsidP="00C12D54">
      <w:pPr>
        <w:pStyle w:val="Default"/>
        <w:numPr>
          <w:ilvl w:val="0"/>
          <w:numId w:val="22"/>
        </w:numPr>
        <w:spacing w:line="276" w:lineRule="auto"/>
        <w:rPr>
          <w:rFonts w:ascii="Arial" w:hAnsi="Arial" w:cs="Arial"/>
          <w:color w:val="auto"/>
        </w:rPr>
      </w:pPr>
      <w:r w:rsidRPr="00D74930">
        <w:rPr>
          <w:rFonts w:ascii="Arial" w:hAnsi="Arial" w:cs="Arial"/>
          <w:color w:val="auto"/>
        </w:rPr>
        <w:t>Our resource consent allows us to hire rooms between 7:30am and 9:30pm</w:t>
      </w:r>
      <w:r w:rsidR="005A3366" w:rsidRPr="00D74930">
        <w:rPr>
          <w:rFonts w:ascii="Arial" w:hAnsi="Arial" w:cs="Arial"/>
          <w:color w:val="auto"/>
        </w:rPr>
        <w:t xml:space="preserve"> for general room hires</w:t>
      </w:r>
      <w:r w:rsidRPr="00D74930">
        <w:rPr>
          <w:rFonts w:ascii="Arial" w:hAnsi="Arial" w:cs="Arial"/>
          <w:color w:val="auto"/>
        </w:rPr>
        <w:t>, or 10:30pm for movies and concerts only.</w:t>
      </w:r>
    </w:p>
    <w:p w14:paraId="6A7D06F1" w14:textId="0F4FB4A1" w:rsidR="00140416" w:rsidRPr="00D74930" w:rsidRDefault="00140416" w:rsidP="00C12D54">
      <w:pPr>
        <w:pStyle w:val="Default"/>
        <w:numPr>
          <w:ilvl w:val="0"/>
          <w:numId w:val="22"/>
        </w:numPr>
        <w:spacing w:line="276" w:lineRule="auto"/>
        <w:rPr>
          <w:rFonts w:ascii="Arial" w:hAnsi="Arial" w:cs="Arial"/>
          <w:bCs/>
          <w:color w:val="auto"/>
        </w:rPr>
      </w:pPr>
      <w:r w:rsidRPr="00D74930">
        <w:rPr>
          <w:rFonts w:ascii="Arial" w:hAnsi="Arial" w:cs="Arial"/>
          <w:color w:val="auto"/>
        </w:rPr>
        <w:t>No hire can take place between the hours of 1</w:t>
      </w:r>
      <w:r w:rsidR="003A20B6" w:rsidRPr="00D74930">
        <w:rPr>
          <w:rFonts w:ascii="Arial" w:hAnsi="Arial" w:cs="Arial"/>
          <w:color w:val="auto"/>
        </w:rPr>
        <w:t>0.30pm</w:t>
      </w:r>
      <w:r w:rsidRPr="00D74930">
        <w:rPr>
          <w:rFonts w:ascii="Arial" w:hAnsi="Arial" w:cs="Arial"/>
          <w:color w:val="auto"/>
        </w:rPr>
        <w:t>-</w:t>
      </w:r>
      <w:r w:rsidR="003A20B6" w:rsidRPr="00D74930">
        <w:rPr>
          <w:rFonts w:ascii="Arial" w:hAnsi="Arial" w:cs="Arial"/>
          <w:color w:val="auto"/>
        </w:rPr>
        <w:t>7</w:t>
      </w:r>
      <w:r w:rsidR="00670AA8">
        <w:rPr>
          <w:rFonts w:ascii="Arial" w:hAnsi="Arial" w:cs="Arial"/>
          <w:color w:val="auto"/>
        </w:rPr>
        <w:t>:30</w:t>
      </w:r>
      <w:r w:rsidRPr="00D74930">
        <w:rPr>
          <w:rFonts w:ascii="Arial" w:hAnsi="Arial" w:cs="Arial"/>
          <w:color w:val="auto"/>
        </w:rPr>
        <w:t>am unless by prior approval by RCAC</w:t>
      </w:r>
      <w:r w:rsidR="005A3366" w:rsidRPr="00D74930">
        <w:rPr>
          <w:rFonts w:ascii="Arial" w:hAnsi="Arial" w:cs="Arial"/>
          <w:color w:val="auto"/>
        </w:rPr>
        <w:t>.</w:t>
      </w:r>
    </w:p>
    <w:p w14:paraId="69529856" w14:textId="77777777" w:rsidR="00806E68" w:rsidRPr="00D74930" w:rsidRDefault="00806E68" w:rsidP="00806E68">
      <w:pPr>
        <w:pStyle w:val="Default"/>
        <w:spacing w:line="120" w:lineRule="auto"/>
        <w:rPr>
          <w:rFonts w:ascii="Arial" w:hAnsi="Arial" w:cs="Arial"/>
          <w:bCs/>
          <w:color w:val="C00000"/>
        </w:rPr>
      </w:pPr>
    </w:p>
    <w:p w14:paraId="2EB55CD7" w14:textId="7B519A41" w:rsidR="001B43F8" w:rsidRPr="00D74930" w:rsidRDefault="001B43F8" w:rsidP="00014A15">
      <w:pPr>
        <w:pStyle w:val="Default"/>
        <w:rPr>
          <w:rFonts w:ascii="Arial" w:hAnsi="Arial" w:cs="Arial"/>
          <w:b/>
          <w:color w:val="1F3864" w:themeColor="accent5" w:themeShade="80"/>
        </w:rPr>
      </w:pPr>
      <w:r w:rsidRPr="00D74930">
        <w:rPr>
          <w:rFonts w:ascii="Arial" w:hAnsi="Arial" w:cs="Arial"/>
          <w:b/>
          <w:color w:val="1F3864" w:themeColor="accent5" w:themeShade="80"/>
        </w:rPr>
        <w:t>Room Hire Rates:</w:t>
      </w:r>
    </w:p>
    <w:p w14:paraId="0985DC63" w14:textId="23AD413D" w:rsidR="005A3366" w:rsidRPr="00D74930" w:rsidRDefault="00E14447" w:rsidP="25334D77">
      <w:pPr>
        <w:pStyle w:val="Default"/>
        <w:numPr>
          <w:ilvl w:val="0"/>
          <w:numId w:val="23"/>
        </w:numPr>
        <w:rPr>
          <w:rFonts w:ascii="Arial" w:hAnsi="Arial" w:cs="Arial"/>
          <w:color w:val="auto"/>
          <w:lang w:val="en-NZ"/>
        </w:rPr>
      </w:pPr>
      <w:r w:rsidRPr="25334D77">
        <w:rPr>
          <w:rFonts w:ascii="Arial" w:hAnsi="Arial" w:cs="Arial"/>
          <w:color w:val="auto"/>
          <w:lang w:val="en-NZ"/>
        </w:rPr>
        <w:t>Standard Rate: All Corporate hire, and any function, workshop, class or activity with</w:t>
      </w:r>
      <w:r w:rsidR="00276AEF" w:rsidRPr="25334D77">
        <w:rPr>
          <w:rFonts w:ascii="Arial" w:hAnsi="Arial" w:cs="Arial"/>
          <w:color w:val="auto"/>
          <w:lang w:val="en-NZ"/>
        </w:rPr>
        <w:t xml:space="preserve"> </w:t>
      </w:r>
      <w:r w:rsidRPr="25334D77">
        <w:rPr>
          <w:rFonts w:ascii="Arial" w:hAnsi="Arial" w:cs="Arial"/>
          <w:color w:val="auto"/>
          <w:lang w:val="en-NZ"/>
        </w:rPr>
        <w:t>participant fees of $</w:t>
      </w:r>
      <w:r w:rsidR="00427B72" w:rsidRPr="25334D77">
        <w:rPr>
          <w:rFonts w:ascii="Arial" w:hAnsi="Arial" w:cs="Arial"/>
          <w:color w:val="auto"/>
          <w:lang w:val="en-NZ"/>
        </w:rPr>
        <w:t>1</w:t>
      </w:r>
      <w:r w:rsidRPr="25334D77">
        <w:rPr>
          <w:rFonts w:ascii="Arial" w:hAnsi="Arial" w:cs="Arial"/>
          <w:color w:val="auto"/>
          <w:lang w:val="en-NZ"/>
        </w:rPr>
        <w:t>61 or more per day / $</w:t>
      </w:r>
      <w:r w:rsidR="00427B72" w:rsidRPr="25334D77">
        <w:rPr>
          <w:rFonts w:ascii="Arial" w:hAnsi="Arial" w:cs="Arial"/>
          <w:color w:val="auto"/>
          <w:lang w:val="en-NZ"/>
        </w:rPr>
        <w:t>8</w:t>
      </w:r>
      <w:r w:rsidRPr="25334D77">
        <w:rPr>
          <w:rFonts w:ascii="Arial" w:hAnsi="Arial" w:cs="Arial"/>
          <w:color w:val="auto"/>
          <w:lang w:val="en-NZ"/>
        </w:rPr>
        <w:t>1</w:t>
      </w:r>
      <w:r w:rsidR="009D6715" w:rsidRPr="25334D77">
        <w:rPr>
          <w:rFonts w:ascii="Arial" w:hAnsi="Arial" w:cs="Arial"/>
          <w:color w:val="auto"/>
          <w:lang w:val="en-NZ"/>
        </w:rPr>
        <w:t>-$160</w:t>
      </w:r>
      <w:r w:rsidRPr="25334D77">
        <w:rPr>
          <w:rFonts w:ascii="Arial" w:hAnsi="Arial" w:cs="Arial"/>
          <w:color w:val="auto"/>
          <w:lang w:val="en-NZ"/>
        </w:rPr>
        <w:t xml:space="preserve"> per half day</w:t>
      </w:r>
      <w:r w:rsidR="009D6715" w:rsidRPr="25334D77">
        <w:rPr>
          <w:rFonts w:ascii="Arial" w:hAnsi="Arial" w:cs="Arial"/>
          <w:color w:val="auto"/>
          <w:lang w:val="en-NZ"/>
        </w:rPr>
        <w:t>:</w:t>
      </w:r>
    </w:p>
    <w:p w14:paraId="42F5B735" w14:textId="5EE8C742" w:rsidR="00E14447" w:rsidRPr="00D74930" w:rsidRDefault="00E14447" w:rsidP="009D6715">
      <w:pPr>
        <w:pStyle w:val="Default"/>
        <w:ind w:left="720" w:firstLine="720"/>
        <w:rPr>
          <w:rFonts w:ascii="Arial" w:hAnsi="Arial" w:cs="Arial"/>
          <w:bCs/>
          <w:color w:val="auto"/>
        </w:rPr>
      </w:pPr>
      <w:r w:rsidRPr="00D74930">
        <w:rPr>
          <w:rFonts w:ascii="Arial" w:hAnsi="Arial" w:cs="Arial"/>
          <w:color w:val="auto"/>
        </w:rPr>
        <w:t>Monday-Friday</w:t>
      </w:r>
      <w:r w:rsidR="0087038E" w:rsidRPr="00D74930">
        <w:rPr>
          <w:rFonts w:ascii="Arial" w:hAnsi="Arial" w:cs="Arial"/>
          <w:color w:val="auto"/>
        </w:rPr>
        <w:t>,</w:t>
      </w:r>
      <w:r w:rsidRPr="00D74930">
        <w:rPr>
          <w:rFonts w:ascii="Arial" w:hAnsi="Arial" w:cs="Arial"/>
          <w:color w:val="auto"/>
        </w:rPr>
        <w:t xml:space="preserve"> </w:t>
      </w:r>
      <w:r w:rsidRPr="00D74930">
        <w:rPr>
          <w:rFonts w:ascii="Arial" w:hAnsi="Arial" w:cs="Arial"/>
          <w:bCs/>
          <w:color w:val="auto"/>
        </w:rPr>
        <w:t>half day</w:t>
      </w:r>
      <w:r w:rsidR="009D6715" w:rsidRPr="00D74930">
        <w:rPr>
          <w:rFonts w:ascii="Arial" w:hAnsi="Arial" w:cs="Arial"/>
          <w:bCs/>
          <w:color w:val="auto"/>
        </w:rPr>
        <w:t xml:space="preserve"> $200</w:t>
      </w:r>
      <w:r w:rsidRPr="00D74930">
        <w:rPr>
          <w:rFonts w:ascii="Arial" w:hAnsi="Arial" w:cs="Arial"/>
          <w:color w:val="auto"/>
        </w:rPr>
        <w:t xml:space="preserve"> / </w:t>
      </w:r>
      <w:r w:rsidR="005A3366" w:rsidRPr="00D74930">
        <w:rPr>
          <w:rFonts w:ascii="Arial" w:hAnsi="Arial" w:cs="Arial"/>
          <w:bCs/>
          <w:color w:val="auto"/>
        </w:rPr>
        <w:t>part day</w:t>
      </w:r>
      <w:r w:rsidR="009D6715" w:rsidRPr="00D74930">
        <w:rPr>
          <w:rFonts w:ascii="Arial" w:hAnsi="Arial" w:cs="Arial"/>
          <w:bCs/>
          <w:color w:val="auto"/>
        </w:rPr>
        <w:t xml:space="preserve"> $250</w:t>
      </w:r>
      <w:r w:rsidR="005A3366" w:rsidRPr="00D74930">
        <w:rPr>
          <w:rFonts w:ascii="Arial" w:hAnsi="Arial" w:cs="Arial"/>
          <w:bCs/>
          <w:color w:val="auto"/>
        </w:rPr>
        <w:t xml:space="preserve"> / </w:t>
      </w:r>
      <w:r w:rsidRPr="00D74930">
        <w:rPr>
          <w:rFonts w:ascii="Arial" w:hAnsi="Arial" w:cs="Arial"/>
          <w:bCs/>
          <w:color w:val="auto"/>
        </w:rPr>
        <w:t>full day</w:t>
      </w:r>
      <w:r w:rsidR="009D6715" w:rsidRPr="00D74930">
        <w:rPr>
          <w:rFonts w:ascii="Arial" w:hAnsi="Arial" w:cs="Arial"/>
          <w:bCs/>
          <w:color w:val="auto"/>
        </w:rPr>
        <w:t xml:space="preserve"> $300</w:t>
      </w:r>
      <w:r w:rsidRPr="00D74930">
        <w:rPr>
          <w:rFonts w:ascii="Arial" w:hAnsi="Arial" w:cs="Arial"/>
          <w:bCs/>
          <w:color w:val="auto"/>
        </w:rPr>
        <w:t xml:space="preserve"> </w:t>
      </w:r>
    </w:p>
    <w:p w14:paraId="67824724" w14:textId="23310FDC" w:rsidR="00E14447" w:rsidRPr="00D74930" w:rsidRDefault="00E14447" w:rsidP="009D6715">
      <w:pPr>
        <w:pStyle w:val="Default"/>
        <w:ind w:left="720" w:firstLine="720"/>
        <w:rPr>
          <w:rFonts w:ascii="Arial" w:hAnsi="Arial" w:cs="Arial"/>
          <w:bCs/>
          <w:color w:val="auto"/>
        </w:rPr>
      </w:pPr>
      <w:r w:rsidRPr="00D74930">
        <w:rPr>
          <w:rFonts w:ascii="Arial" w:hAnsi="Arial" w:cs="Arial"/>
          <w:color w:val="auto"/>
        </w:rPr>
        <w:t>Saturday</w:t>
      </w:r>
      <w:r w:rsidR="009D6715" w:rsidRPr="00D74930">
        <w:rPr>
          <w:rFonts w:ascii="Arial" w:hAnsi="Arial" w:cs="Arial"/>
          <w:color w:val="auto"/>
        </w:rPr>
        <w:t>-</w:t>
      </w:r>
      <w:r w:rsidRPr="00D74930">
        <w:rPr>
          <w:rFonts w:ascii="Arial" w:hAnsi="Arial" w:cs="Arial"/>
          <w:color w:val="auto"/>
        </w:rPr>
        <w:t>Sunday</w:t>
      </w:r>
      <w:r w:rsidR="0087038E" w:rsidRPr="00D74930">
        <w:rPr>
          <w:rFonts w:ascii="Arial" w:hAnsi="Arial" w:cs="Arial"/>
          <w:color w:val="auto"/>
        </w:rPr>
        <w:t>,</w:t>
      </w:r>
      <w:r w:rsidRPr="00D74930">
        <w:rPr>
          <w:rFonts w:ascii="Arial" w:hAnsi="Arial" w:cs="Arial"/>
          <w:color w:val="auto"/>
        </w:rPr>
        <w:t xml:space="preserve"> </w:t>
      </w:r>
      <w:r w:rsidR="009D6715" w:rsidRPr="00D74930">
        <w:rPr>
          <w:rFonts w:ascii="Arial" w:hAnsi="Arial" w:cs="Arial"/>
          <w:color w:val="auto"/>
        </w:rPr>
        <w:t xml:space="preserve">half day </w:t>
      </w:r>
      <w:r w:rsidRPr="00D74930">
        <w:rPr>
          <w:rFonts w:ascii="Arial" w:hAnsi="Arial" w:cs="Arial"/>
          <w:bCs/>
          <w:color w:val="auto"/>
        </w:rPr>
        <w:t>$250</w:t>
      </w:r>
      <w:r w:rsidRPr="00D74930">
        <w:rPr>
          <w:rFonts w:ascii="Arial" w:hAnsi="Arial" w:cs="Arial"/>
          <w:color w:val="auto"/>
        </w:rPr>
        <w:t xml:space="preserve"> /</w:t>
      </w:r>
      <w:r w:rsidR="005A3366" w:rsidRPr="00D74930">
        <w:rPr>
          <w:rFonts w:ascii="Arial" w:hAnsi="Arial" w:cs="Arial"/>
          <w:color w:val="auto"/>
        </w:rPr>
        <w:t xml:space="preserve"> </w:t>
      </w:r>
      <w:r w:rsidR="009D6715" w:rsidRPr="00D74930">
        <w:rPr>
          <w:rFonts w:ascii="Arial" w:hAnsi="Arial" w:cs="Arial"/>
          <w:color w:val="auto"/>
        </w:rPr>
        <w:t xml:space="preserve">part day </w:t>
      </w:r>
      <w:r w:rsidR="005A3366" w:rsidRPr="00D74930">
        <w:rPr>
          <w:rFonts w:ascii="Arial" w:hAnsi="Arial" w:cs="Arial"/>
          <w:bCs/>
          <w:color w:val="auto"/>
        </w:rPr>
        <w:t>$300 /</w:t>
      </w:r>
      <w:r w:rsidRPr="00D74930">
        <w:rPr>
          <w:rFonts w:ascii="Arial" w:hAnsi="Arial" w:cs="Arial"/>
          <w:color w:val="auto"/>
        </w:rPr>
        <w:t xml:space="preserve"> </w:t>
      </w:r>
      <w:r w:rsidR="009D6715" w:rsidRPr="00D74930">
        <w:rPr>
          <w:rFonts w:ascii="Arial" w:hAnsi="Arial" w:cs="Arial"/>
          <w:color w:val="auto"/>
        </w:rPr>
        <w:t xml:space="preserve">full day </w:t>
      </w:r>
      <w:r w:rsidRPr="00D74930">
        <w:rPr>
          <w:rFonts w:ascii="Arial" w:hAnsi="Arial" w:cs="Arial"/>
          <w:bCs/>
          <w:color w:val="auto"/>
        </w:rPr>
        <w:t>$350</w:t>
      </w:r>
    </w:p>
    <w:p w14:paraId="0BF01695" w14:textId="11A05723" w:rsidR="00E14447" w:rsidRPr="00D74930" w:rsidRDefault="00E14447" w:rsidP="25334D77">
      <w:pPr>
        <w:pStyle w:val="Default"/>
        <w:ind w:left="720"/>
        <w:rPr>
          <w:rFonts w:ascii="Arial" w:hAnsi="Arial" w:cs="Arial"/>
          <w:color w:val="auto"/>
          <w:lang w:val="en-NZ"/>
        </w:rPr>
      </w:pPr>
      <w:r w:rsidRPr="25334D77">
        <w:rPr>
          <w:rFonts w:ascii="Arial" w:hAnsi="Arial" w:cs="Arial"/>
          <w:color w:val="auto"/>
          <w:lang w:val="en-NZ"/>
        </w:rPr>
        <w:t>Includes video projector, screen, blackboard</w:t>
      </w:r>
      <w:r w:rsidR="005A3366" w:rsidRPr="25334D77">
        <w:rPr>
          <w:rFonts w:ascii="Arial" w:hAnsi="Arial" w:cs="Arial"/>
          <w:color w:val="auto"/>
          <w:lang w:val="en-NZ"/>
        </w:rPr>
        <w:t>,</w:t>
      </w:r>
      <w:r w:rsidRPr="25334D77">
        <w:rPr>
          <w:rFonts w:ascii="Arial" w:hAnsi="Arial" w:cs="Arial"/>
          <w:color w:val="auto"/>
          <w:lang w:val="en-NZ"/>
        </w:rPr>
        <w:t xml:space="preserve"> whiteboar</w:t>
      </w:r>
      <w:r w:rsidR="005A3366" w:rsidRPr="25334D77">
        <w:rPr>
          <w:rFonts w:ascii="Arial" w:hAnsi="Arial" w:cs="Arial"/>
          <w:color w:val="auto"/>
          <w:lang w:val="en-NZ"/>
        </w:rPr>
        <w:t xml:space="preserve">d and </w:t>
      </w:r>
      <w:proofErr w:type="spellStart"/>
      <w:r w:rsidR="005A3366" w:rsidRPr="25334D77">
        <w:rPr>
          <w:rFonts w:ascii="Arial" w:hAnsi="Arial" w:cs="Arial"/>
          <w:color w:val="auto"/>
          <w:lang w:val="en-NZ"/>
        </w:rPr>
        <w:t>cleanup</w:t>
      </w:r>
      <w:proofErr w:type="spellEnd"/>
      <w:r w:rsidR="005A3366" w:rsidRPr="25334D77">
        <w:rPr>
          <w:rFonts w:ascii="Arial" w:hAnsi="Arial" w:cs="Arial"/>
          <w:color w:val="auto"/>
          <w:lang w:val="en-NZ"/>
        </w:rPr>
        <w:t>.</w:t>
      </w:r>
    </w:p>
    <w:p w14:paraId="5D4C197A" w14:textId="77777777" w:rsidR="00E14447" w:rsidRPr="00D74930" w:rsidRDefault="00E14447" w:rsidP="00E14447">
      <w:pPr>
        <w:pStyle w:val="Default"/>
        <w:spacing w:line="120" w:lineRule="auto"/>
        <w:rPr>
          <w:rFonts w:ascii="Arial" w:hAnsi="Arial" w:cs="Arial"/>
          <w:color w:val="auto"/>
        </w:rPr>
      </w:pPr>
    </w:p>
    <w:p w14:paraId="2CD2C98E" w14:textId="69DBF80C" w:rsidR="000218FF" w:rsidRPr="00D74930" w:rsidRDefault="00681482" w:rsidP="00276AEF">
      <w:pPr>
        <w:pStyle w:val="Default"/>
        <w:numPr>
          <w:ilvl w:val="0"/>
          <w:numId w:val="23"/>
        </w:numPr>
        <w:rPr>
          <w:rFonts w:ascii="Arial" w:hAnsi="Arial" w:cs="Arial"/>
          <w:bCs/>
          <w:color w:val="auto"/>
        </w:rPr>
      </w:pPr>
      <w:r w:rsidRPr="00D74930">
        <w:rPr>
          <w:rFonts w:ascii="Arial" w:hAnsi="Arial" w:cs="Arial"/>
          <w:bCs/>
          <w:color w:val="auto"/>
        </w:rPr>
        <w:t>Reduced Rate</w:t>
      </w:r>
      <w:r w:rsidR="00E14447" w:rsidRPr="00D74930">
        <w:rPr>
          <w:rFonts w:ascii="Arial" w:hAnsi="Arial" w:cs="Arial"/>
          <w:bCs/>
          <w:color w:val="auto"/>
        </w:rPr>
        <w:t>:</w:t>
      </w:r>
      <w:r w:rsidR="00E14447" w:rsidRPr="00D74930">
        <w:rPr>
          <w:rFonts w:ascii="Arial" w:hAnsi="Arial" w:cs="Arial"/>
          <w:color w:val="auto"/>
        </w:rPr>
        <w:t xml:space="preserve"> </w:t>
      </w:r>
      <w:r w:rsidR="005A3366" w:rsidRPr="00D74930">
        <w:rPr>
          <w:rFonts w:ascii="Arial" w:hAnsi="Arial" w:cs="Arial"/>
          <w:color w:val="auto"/>
        </w:rPr>
        <w:t>C</w:t>
      </w:r>
      <w:r w:rsidR="00E14447" w:rsidRPr="00D74930">
        <w:rPr>
          <w:rFonts w:ascii="Arial" w:hAnsi="Arial" w:cs="Arial"/>
          <w:color w:val="auto"/>
        </w:rPr>
        <w:t xml:space="preserve">lasses and workshops with participant fees of </w:t>
      </w:r>
      <w:r w:rsidR="00E14447" w:rsidRPr="00D74930">
        <w:rPr>
          <w:rFonts w:ascii="Arial" w:hAnsi="Arial" w:cs="Arial"/>
          <w:iCs/>
          <w:color w:val="auto"/>
        </w:rPr>
        <w:t>$31 - $</w:t>
      </w:r>
      <w:r w:rsidR="00427B72" w:rsidRPr="00D74930">
        <w:rPr>
          <w:rFonts w:ascii="Arial" w:hAnsi="Arial" w:cs="Arial"/>
          <w:iCs/>
          <w:color w:val="auto"/>
        </w:rPr>
        <w:t>1</w:t>
      </w:r>
      <w:r w:rsidR="00E14447" w:rsidRPr="00D74930">
        <w:rPr>
          <w:rFonts w:ascii="Arial" w:hAnsi="Arial" w:cs="Arial"/>
          <w:iCs/>
          <w:color w:val="auto"/>
        </w:rPr>
        <w:t>60 per day / $16 - $</w:t>
      </w:r>
      <w:r w:rsidR="0028302B">
        <w:rPr>
          <w:rFonts w:ascii="Arial" w:hAnsi="Arial" w:cs="Arial"/>
          <w:iCs/>
          <w:color w:val="auto"/>
        </w:rPr>
        <w:t>8</w:t>
      </w:r>
      <w:r w:rsidR="00E14447" w:rsidRPr="00D74930">
        <w:rPr>
          <w:rFonts w:ascii="Arial" w:hAnsi="Arial" w:cs="Arial"/>
          <w:iCs/>
          <w:color w:val="auto"/>
        </w:rPr>
        <w:t>0 per half day</w:t>
      </w:r>
      <w:r w:rsidR="009D6715" w:rsidRPr="00D74930">
        <w:rPr>
          <w:rFonts w:ascii="Arial" w:hAnsi="Arial" w:cs="Arial"/>
          <w:iCs/>
          <w:color w:val="auto"/>
        </w:rPr>
        <w:t>:</w:t>
      </w:r>
      <w:r w:rsidR="00E14447" w:rsidRPr="00D74930">
        <w:rPr>
          <w:rFonts w:ascii="Arial" w:hAnsi="Arial" w:cs="Arial"/>
          <w:bCs/>
          <w:color w:val="auto"/>
        </w:rPr>
        <w:t xml:space="preserve"> </w:t>
      </w:r>
    </w:p>
    <w:p w14:paraId="351012F0" w14:textId="3C0D64CF" w:rsidR="005A3366" w:rsidRPr="00D74930" w:rsidRDefault="00E14447" w:rsidP="009D6715">
      <w:pPr>
        <w:pStyle w:val="Default"/>
        <w:ind w:left="720" w:firstLine="720"/>
        <w:rPr>
          <w:rFonts w:ascii="Arial" w:hAnsi="Arial" w:cs="Arial"/>
          <w:bCs/>
          <w:color w:val="auto"/>
        </w:rPr>
      </w:pPr>
      <w:r w:rsidRPr="00D74930">
        <w:rPr>
          <w:rFonts w:ascii="Arial" w:hAnsi="Arial" w:cs="Arial"/>
          <w:bCs/>
          <w:color w:val="auto"/>
        </w:rPr>
        <w:t>half day</w:t>
      </w:r>
      <w:r w:rsidR="009D6715" w:rsidRPr="00D74930">
        <w:rPr>
          <w:rFonts w:ascii="Arial" w:hAnsi="Arial" w:cs="Arial"/>
          <w:bCs/>
          <w:color w:val="auto"/>
        </w:rPr>
        <w:t xml:space="preserve"> $70</w:t>
      </w:r>
      <w:r w:rsidRPr="00D74930">
        <w:rPr>
          <w:rFonts w:ascii="Arial" w:hAnsi="Arial" w:cs="Arial"/>
          <w:color w:val="auto"/>
        </w:rPr>
        <w:t xml:space="preserve"> / </w:t>
      </w:r>
      <w:r w:rsidR="005A3366" w:rsidRPr="00D74930">
        <w:rPr>
          <w:rFonts w:ascii="Arial" w:hAnsi="Arial" w:cs="Arial"/>
          <w:bCs/>
          <w:color w:val="auto"/>
        </w:rPr>
        <w:t>part day</w:t>
      </w:r>
      <w:r w:rsidR="009D6715" w:rsidRPr="00D74930">
        <w:rPr>
          <w:rFonts w:ascii="Arial" w:hAnsi="Arial" w:cs="Arial"/>
          <w:bCs/>
          <w:color w:val="auto"/>
        </w:rPr>
        <w:t xml:space="preserve"> $90</w:t>
      </w:r>
      <w:r w:rsidR="005A3366" w:rsidRPr="00D74930">
        <w:rPr>
          <w:rFonts w:ascii="Arial" w:hAnsi="Arial" w:cs="Arial"/>
          <w:bCs/>
          <w:color w:val="auto"/>
        </w:rPr>
        <w:t xml:space="preserve"> / </w:t>
      </w:r>
      <w:r w:rsidRPr="00D74930">
        <w:rPr>
          <w:rFonts w:ascii="Arial" w:hAnsi="Arial" w:cs="Arial"/>
          <w:bCs/>
          <w:color w:val="auto"/>
        </w:rPr>
        <w:t>full day</w:t>
      </w:r>
      <w:r w:rsidR="009D6715" w:rsidRPr="00D74930">
        <w:rPr>
          <w:rFonts w:ascii="Arial" w:hAnsi="Arial" w:cs="Arial"/>
          <w:bCs/>
          <w:color w:val="auto"/>
        </w:rPr>
        <w:t xml:space="preserve"> $110</w:t>
      </w:r>
      <w:r w:rsidRPr="00D74930">
        <w:rPr>
          <w:rFonts w:ascii="Arial" w:hAnsi="Arial" w:cs="Arial"/>
          <w:bCs/>
          <w:color w:val="auto"/>
        </w:rPr>
        <w:t xml:space="preserve"> </w:t>
      </w:r>
    </w:p>
    <w:p w14:paraId="39D392B0" w14:textId="66A0775D" w:rsidR="00B16072" w:rsidRPr="00D74930" w:rsidRDefault="00E14447" w:rsidP="00276AEF">
      <w:pPr>
        <w:pStyle w:val="Default"/>
        <w:ind w:left="720"/>
        <w:rPr>
          <w:rFonts w:ascii="Arial" w:hAnsi="Arial" w:cs="Arial"/>
          <w:bCs/>
          <w:color w:val="auto"/>
        </w:rPr>
      </w:pPr>
      <w:r w:rsidRPr="00D74930">
        <w:rPr>
          <w:rFonts w:ascii="Arial" w:hAnsi="Arial" w:cs="Arial"/>
          <w:bCs/>
          <w:color w:val="auto"/>
        </w:rPr>
        <w:t xml:space="preserve"> </w:t>
      </w:r>
    </w:p>
    <w:p w14:paraId="0FCE4641" w14:textId="2C337DD3" w:rsidR="00B16072" w:rsidRPr="00D74930" w:rsidRDefault="00681482" w:rsidP="25334D77">
      <w:pPr>
        <w:pStyle w:val="Default"/>
        <w:numPr>
          <w:ilvl w:val="0"/>
          <w:numId w:val="23"/>
        </w:numPr>
        <w:rPr>
          <w:rFonts w:ascii="Arial" w:hAnsi="Arial" w:cs="Arial"/>
          <w:color w:val="auto"/>
          <w:lang w:val="en-NZ"/>
        </w:rPr>
      </w:pPr>
      <w:r w:rsidRPr="25334D77">
        <w:rPr>
          <w:rFonts w:ascii="Arial" w:hAnsi="Arial" w:cs="Arial"/>
          <w:color w:val="auto"/>
          <w:lang w:val="en-NZ"/>
        </w:rPr>
        <w:t>Community</w:t>
      </w:r>
      <w:r w:rsidR="00B16072" w:rsidRPr="25334D77">
        <w:rPr>
          <w:rFonts w:ascii="Arial" w:hAnsi="Arial" w:cs="Arial"/>
          <w:color w:val="auto"/>
          <w:lang w:val="en-NZ"/>
        </w:rPr>
        <w:t xml:space="preserve"> Rate: Community hire for hui, planning session, workshop, class or any activity with free entry, entry by </w:t>
      </w:r>
      <w:proofErr w:type="spellStart"/>
      <w:r w:rsidR="00B16072" w:rsidRPr="25334D77">
        <w:rPr>
          <w:rFonts w:ascii="Arial" w:hAnsi="Arial" w:cs="Arial"/>
          <w:color w:val="auto"/>
          <w:lang w:val="en-NZ"/>
        </w:rPr>
        <w:t>koha</w:t>
      </w:r>
      <w:proofErr w:type="spellEnd"/>
      <w:r w:rsidR="00B16072" w:rsidRPr="25334D77">
        <w:rPr>
          <w:rFonts w:ascii="Arial" w:hAnsi="Arial" w:cs="Arial"/>
          <w:color w:val="auto"/>
          <w:lang w:val="en-NZ"/>
        </w:rPr>
        <w:t xml:space="preserve"> or participant fees of $30 or less per day / $15 or less per half day</w:t>
      </w:r>
      <w:r w:rsidR="009D6715" w:rsidRPr="25334D77">
        <w:rPr>
          <w:rFonts w:ascii="Arial" w:hAnsi="Arial" w:cs="Arial"/>
          <w:color w:val="auto"/>
          <w:lang w:val="en-NZ"/>
        </w:rPr>
        <w:t>:</w:t>
      </w:r>
      <w:r w:rsidR="00B16072" w:rsidRPr="25334D77">
        <w:rPr>
          <w:rFonts w:ascii="Arial" w:hAnsi="Arial" w:cs="Arial"/>
          <w:color w:val="auto"/>
          <w:lang w:val="en-NZ"/>
        </w:rPr>
        <w:t xml:space="preserve"> </w:t>
      </w:r>
    </w:p>
    <w:p w14:paraId="7769DEDC" w14:textId="03EE85BA" w:rsidR="00B16072" w:rsidRPr="00D74930" w:rsidRDefault="00B16072" w:rsidP="009D6715">
      <w:pPr>
        <w:pStyle w:val="Default"/>
        <w:ind w:left="720" w:firstLine="720"/>
        <w:rPr>
          <w:rFonts w:ascii="Arial" w:hAnsi="Arial" w:cs="Arial"/>
          <w:bCs/>
          <w:color w:val="auto"/>
        </w:rPr>
      </w:pPr>
      <w:r w:rsidRPr="00D74930">
        <w:rPr>
          <w:rFonts w:ascii="Arial" w:hAnsi="Arial" w:cs="Arial"/>
          <w:bCs/>
          <w:color w:val="auto"/>
        </w:rPr>
        <w:t>half day</w:t>
      </w:r>
      <w:r w:rsidR="009D6715" w:rsidRPr="00D74930">
        <w:rPr>
          <w:rFonts w:ascii="Arial" w:hAnsi="Arial" w:cs="Arial"/>
          <w:bCs/>
          <w:color w:val="auto"/>
        </w:rPr>
        <w:t xml:space="preserve"> $40</w:t>
      </w:r>
      <w:r w:rsidRPr="00D74930">
        <w:rPr>
          <w:rFonts w:ascii="Arial" w:hAnsi="Arial" w:cs="Arial"/>
          <w:color w:val="auto"/>
        </w:rPr>
        <w:t xml:space="preserve"> / </w:t>
      </w:r>
      <w:r w:rsidR="005A3366" w:rsidRPr="00D74930">
        <w:rPr>
          <w:rFonts w:ascii="Arial" w:hAnsi="Arial" w:cs="Arial"/>
          <w:bCs/>
          <w:color w:val="auto"/>
        </w:rPr>
        <w:t>part day</w:t>
      </w:r>
      <w:r w:rsidR="009D6715" w:rsidRPr="00D74930">
        <w:rPr>
          <w:rFonts w:ascii="Arial" w:hAnsi="Arial" w:cs="Arial"/>
          <w:bCs/>
          <w:color w:val="auto"/>
        </w:rPr>
        <w:t xml:space="preserve"> $</w:t>
      </w:r>
      <w:r w:rsidR="0087038E" w:rsidRPr="00D74930">
        <w:rPr>
          <w:rFonts w:ascii="Arial" w:hAnsi="Arial" w:cs="Arial"/>
          <w:bCs/>
          <w:color w:val="auto"/>
        </w:rPr>
        <w:t>55</w:t>
      </w:r>
      <w:r w:rsidR="005A3366" w:rsidRPr="00D74930">
        <w:rPr>
          <w:rFonts w:ascii="Arial" w:hAnsi="Arial" w:cs="Arial"/>
          <w:bCs/>
          <w:color w:val="auto"/>
        </w:rPr>
        <w:t xml:space="preserve"> / </w:t>
      </w:r>
      <w:r w:rsidRPr="00D74930">
        <w:rPr>
          <w:rFonts w:ascii="Arial" w:hAnsi="Arial" w:cs="Arial"/>
          <w:bCs/>
          <w:color w:val="auto"/>
        </w:rPr>
        <w:t>full day</w:t>
      </w:r>
      <w:r w:rsidR="009D6715" w:rsidRPr="00D74930">
        <w:rPr>
          <w:rFonts w:ascii="Arial" w:hAnsi="Arial" w:cs="Arial"/>
          <w:bCs/>
          <w:color w:val="auto"/>
        </w:rPr>
        <w:t xml:space="preserve"> $70</w:t>
      </w:r>
    </w:p>
    <w:p w14:paraId="523FB5BD" w14:textId="77777777" w:rsidR="009D6715" w:rsidRPr="00D74930" w:rsidRDefault="009D6715" w:rsidP="009D6715">
      <w:pPr>
        <w:pStyle w:val="Default"/>
        <w:ind w:left="720"/>
        <w:rPr>
          <w:rFonts w:ascii="Arial" w:hAnsi="Arial" w:cs="Arial"/>
          <w:color w:val="auto"/>
        </w:rPr>
      </w:pPr>
    </w:p>
    <w:p w14:paraId="370C5CCB" w14:textId="461D404E" w:rsidR="000218FF" w:rsidRPr="00D74930" w:rsidRDefault="00DC275F" w:rsidP="25334D77">
      <w:pPr>
        <w:pStyle w:val="Default"/>
        <w:numPr>
          <w:ilvl w:val="0"/>
          <w:numId w:val="23"/>
        </w:numPr>
        <w:rPr>
          <w:rFonts w:ascii="Arial" w:hAnsi="Arial" w:cs="Arial"/>
          <w:color w:val="auto"/>
          <w:lang w:val="en-NZ"/>
        </w:rPr>
      </w:pPr>
      <w:r w:rsidRPr="25334D77">
        <w:rPr>
          <w:rFonts w:ascii="Arial" w:hAnsi="Arial" w:cs="Arial"/>
          <w:color w:val="auto"/>
          <w:lang w:val="en-NZ"/>
        </w:rPr>
        <w:t>Special Members’ Group Rate: for Old School Arts Centre member groups. These are multiple-day hires arranged for the whole year</w:t>
      </w:r>
      <w:r w:rsidR="0087038E" w:rsidRPr="25334D77">
        <w:rPr>
          <w:rFonts w:ascii="Arial" w:hAnsi="Arial" w:cs="Arial"/>
          <w:color w:val="auto"/>
          <w:lang w:val="en-NZ"/>
        </w:rPr>
        <w:t>:</w:t>
      </w:r>
      <w:r w:rsidRPr="25334D77">
        <w:rPr>
          <w:rFonts w:ascii="Arial" w:hAnsi="Arial" w:cs="Arial"/>
          <w:color w:val="auto"/>
          <w:lang w:val="en-NZ"/>
        </w:rPr>
        <w:t xml:space="preserve"> </w:t>
      </w:r>
    </w:p>
    <w:p w14:paraId="35F27684" w14:textId="3D40BDED" w:rsidR="00806E68" w:rsidRDefault="00DC275F" w:rsidP="009D6715">
      <w:pPr>
        <w:pStyle w:val="Default"/>
        <w:ind w:left="720" w:firstLine="720"/>
        <w:rPr>
          <w:rFonts w:ascii="Arial" w:hAnsi="Arial" w:cs="Arial"/>
          <w:bCs/>
          <w:color w:val="auto"/>
        </w:rPr>
      </w:pPr>
      <w:r w:rsidRPr="00D74930">
        <w:rPr>
          <w:rFonts w:ascii="Arial" w:hAnsi="Arial" w:cs="Arial"/>
          <w:bCs/>
          <w:color w:val="auto"/>
        </w:rPr>
        <w:t>half day</w:t>
      </w:r>
      <w:r w:rsidR="009D6715" w:rsidRPr="00D74930">
        <w:rPr>
          <w:rFonts w:ascii="Arial" w:hAnsi="Arial" w:cs="Arial"/>
          <w:bCs/>
          <w:color w:val="auto"/>
        </w:rPr>
        <w:t xml:space="preserve"> $30</w:t>
      </w:r>
      <w:r w:rsidRPr="00D74930">
        <w:rPr>
          <w:rFonts w:ascii="Arial" w:hAnsi="Arial" w:cs="Arial"/>
          <w:color w:val="auto"/>
        </w:rPr>
        <w:t xml:space="preserve"> /</w:t>
      </w:r>
      <w:r w:rsidR="000218FF" w:rsidRPr="00D74930">
        <w:rPr>
          <w:rFonts w:ascii="Arial" w:hAnsi="Arial" w:cs="Arial"/>
          <w:color w:val="auto"/>
        </w:rPr>
        <w:t xml:space="preserve"> part day</w:t>
      </w:r>
      <w:r w:rsidR="009D6715" w:rsidRPr="00D74930">
        <w:rPr>
          <w:rFonts w:ascii="Arial" w:hAnsi="Arial" w:cs="Arial"/>
          <w:color w:val="auto"/>
        </w:rPr>
        <w:t xml:space="preserve"> $40 </w:t>
      </w:r>
      <w:r w:rsidR="000218FF" w:rsidRPr="00D74930">
        <w:rPr>
          <w:rFonts w:ascii="Arial" w:hAnsi="Arial" w:cs="Arial"/>
          <w:color w:val="auto"/>
        </w:rPr>
        <w:t>/</w:t>
      </w:r>
      <w:r w:rsidRPr="00D74930">
        <w:rPr>
          <w:rFonts w:ascii="Arial" w:hAnsi="Arial" w:cs="Arial"/>
          <w:color w:val="auto"/>
        </w:rPr>
        <w:t xml:space="preserve"> </w:t>
      </w:r>
      <w:r w:rsidRPr="00D74930">
        <w:rPr>
          <w:rFonts w:ascii="Arial" w:hAnsi="Arial" w:cs="Arial"/>
          <w:bCs/>
          <w:color w:val="auto"/>
        </w:rPr>
        <w:t>full day</w:t>
      </w:r>
      <w:r w:rsidR="009D6715" w:rsidRPr="00D74930">
        <w:rPr>
          <w:rFonts w:ascii="Arial" w:hAnsi="Arial" w:cs="Arial"/>
          <w:bCs/>
          <w:color w:val="auto"/>
        </w:rPr>
        <w:t xml:space="preserve"> $50</w:t>
      </w:r>
    </w:p>
    <w:p w14:paraId="77C2FF4A" w14:textId="77777777" w:rsidR="00F21DEF" w:rsidRPr="00D74930" w:rsidRDefault="00F21DEF" w:rsidP="009D6715">
      <w:pPr>
        <w:pStyle w:val="Default"/>
        <w:ind w:left="720" w:firstLine="720"/>
        <w:rPr>
          <w:rFonts w:ascii="Arial" w:hAnsi="Arial" w:cs="Arial"/>
          <w:color w:val="auto"/>
        </w:rPr>
      </w:pPr>
    </w:p>
    <w:p w14:paraId="65C31CD5" w14:textId="77777777" w:rsidR="0087038E" w:rsidRPr="00D74930" w:rsidRDefault="00DC275F" w:rsidP="00276AEF">
      <w:pPr>
        <w:pStyle w:val="Default"/>
        <w:numPr>
          <w:ilvl w:val="0"/>
          <w:numId w:val="23"/>
        </w:numPr>
        <w:spacing w:line="276" w:lineRule="auto"/>
        <w:rPr>
          <w:rFonts w:ascii="Arial" w:hAnsi="Arial" w:cs="Arial"/>
          <w:bCs/>
          <w:color w:val="auto"/>
        </w:rPr>
      </w:pPr>
      <w:r w:rsidRPr="00D74930">
        <w:rPr>
          <w:rFonts w:ascii="Arial" w:hAnsi="Arial" w:cs="Arial"/>
          <w:color w:val="auto"/>
        </w:rPr>
        <w:t xml:space="preserve">Use of </w:t>
      </w:r>
      <w:r w:rsidRPr="00D74930">
        <w:rPr>
          <w:rFonts w:ascii="Arial" w:hAnsi="Arial" w:cs="Arial"/>
          <w:bCs/>
          <w:color w:val="auto"/>
        </w:rPr>
        <w:t>St.</w:t>
      </w:r>
      <w:r w:rsidRPr="00D74930">
        <w:rPr>
          <w:rFonts w:ascii="Arial" w:hAnsi="Arial" w:cs="Arial"/>
          <w:color w:val="auto"/>
        </w:rPr>
        <w:t xml:space="preserve"> </w:t>
      </w:r>
      <w:r w:rsidRPr="00D74930">
        <w:rPr>
          <w:rFonts w:ascii="Arial" w:hAnsi="Arial" w:cs="Arial"/>
          <w:bCs/>
          <w:color w:val="auto"/>
        </w:rPr>
        <w:t xml:space="preserve">Lazarus Kitchen </w:t>
      </w:r>
      <w:r w:rsidRPr="00D74930">
        <w:rPr>
          <w:rFonts w:ascii="Arial" w:hAnsi="Arial" w:cs="Arial"/>
          <w:color w:val="auto"/>
        </w:rPr>
        <w:t xml:space="preserve">(non-commercial hire): </w:t>
      </w:r>
    </w:p>
    <w:p w14:paraId="48E0133F" w14:textId="708CE7B7" w:rsidR="00DC275F" w:rsidRPr="00D74930" w:rsidRDefault="00DC275F" w:rsidP="0087038E">
      <w:pPr>
        <w:pStyle w:val="Default"/>
        <w:spacing w:line="276" w:lineRule="auto"/>
        <w:ind w:left="720" w:firstLine="720"/>
        <w:rPr>
          <w:rFonts w:ascii="Arial" w:hAnsi="Arial" w:cs="Arial"/>
          <w:bCs/>
          <w:color w:val="auto"/>
        </w:rPr>
      </w:pPr>
      <w:r w:rsidRPr="00D74930">
        <w:rPr>
          <w:rFonts w:ascii="Arial" w:hAnsi="Arial" w:cs="Arial"/>
          <w:bCs/>
          <w:color w:val="auto"/>
        </w:rPr>
        <w:t>half day</w:t>
      </w:r>
      <w:r w:rsidR="0087038E" w:rsidRPr="00D74930">
        <w:rPr>
          <w:rFonts w:ascii="Arial" w:hAnsi="Arial" w:cs="Arial"/>
          <w:bCs/>
          <w:color w:val="auto"/>
        </w:rPr>
        <w:t xml:space="preserve"> $40 </w:t>
      </w:r>
      <w:r w:rsidRPr="00D74930">
        <w:rPr>
          <w:rFonts w:ascii="Arial" w:hAnsi="Arial" w:cs="Arial"/>
          <w:bCs/>
          <w:color w:val="auto"/>
        </w:rPr>
        <w:t xml:space="preserve">/ </w:t>
      </w:r>
      <w:r w:rsidR="0087038E" w:rsidRPr="00D74930">
        <w:rPr>
          <w:rFonts w:ascii="Arial" w:hAnsi="Arial" w:cs="Arial"/>
          <w:bCs/>
          <w:color w:val="auto"/>
        </w:rPr>
        <w:t xml:space="preserve">part day $55 / </w:t>
      </w:r>
      <w:r w:rsidRPr="00D74930">
        <w:rPr>
          <w:rFonts w:ascii="Arial" w:hAnsi="Arial" w:cs="Arial"/>
          <w:bCs/>
          <w:color w:val="auto"/>
        </w:rPr>
        <w:t>full day</w:t>
      </w:r>
      <w:r w:rsidR="0087038E" w:rsidRPr="00D74930">
        <w:rPr>
          <w:rFonts w:ascii="Arial" w:hAnsi="Arial" w:cs="Arial"/>
          <w:bCs/>
          <w:color w:val="auto"/>
        </w:rPr>
        <w:t xml:space="preserve"> $70</w:t>
      </w:r>
    </w:p>
    <w:p w14:paraId="3D4F3010" w14:textId="21F3A3F7" w:rsidR="001B43F8" w:rsidRPr="00D74930" w:rsidRDefault="001B43F8" w:rsidP="00DC275F">
      <w:pPr>
        <w:pStyle w:val="Default"/>
        <w:spacing w:line="276" w:lineRule="auto"/>
        <w:rPr>
          <w:rFonts w:ascii="Arial" w:hAnsi="Arial" w:cs="Arial"/>
          <w:bCs/>
          <w:color w:val="auto"/>
        </w:rPr>
      </w:pPr>
    </w:p>
    <w:p w14:paraId="79D240C1" w14:textId="677FBAC0" w:rsidR="00806E68" w:rsidRPr="00D74930" w:rsidRDefault="001B43F8" w:rsidP="00276AEF">
      <w:pPr>
        <w:pStyle w:val="Default"/>
        <w:spacing w:line="276" w:lineRule="auto"/>
        <w:rPr>
          <w:rFonts w:ascii="Arial" w:hAnsi="Arial" w:cs="Arial"/>
          <w:bCs/>
        </w:rPr>
      </w:pPr>
      <w:r w:rsidRPr="00D74930">
        <w:rPr>
          <w:rFonts w:ascii="Arial" w:hAnsi="Arial" w:cs="Arial"/>
          <w:b/>
          <w:bCs/>
          <w:color w:val="1F3864" w:themeColor="accent5" w:themeShade="80"/>
        </w:rPr>
        <w:t>Additional Services Charges:</w:t>
      </w:r>
    </w:p>
    <w:p w14:paraId="0EEBDDC1" w14:textId="1CEA4FF6" w:rsidR="00806E68" w:rsidRPr="00D74930" w:rsidRDefault="00806E68" w:rsidP="00276AEF">
      <w:pPr>
        <w:pStyle w:val="Default"/>
        <w:numPr>
          <w:ilvl w:val="0"/>
          <w:numId w:val="23"/>
        </w:numPr>
        <w:rPr>
          <w:rFonts w:ascii="Arial" w:hAnsi="Arial" w:cs="Arial"/>
          <w:bCs/>
          <w:color w:val="auto"/>
        </w:rPr>
      </w:pPr>
      <w:r w:rsidRPr="00D74930">
        <w:rPr>
          <w:rFonts w:ascii="Arial" w:hAnsi="Arial" w:cs="Arial"/>
          <w:color w:val="auto"/>
        </w:rPr>
        <w:t>On-site hire of</w:t>
      </w:r>
      <w:r w:rsidR="0087038E" w:rsidRPr="00D74930">
        <w:rPr>
          <w:rFonts w:ascii="Arial" w:hAnsi="Arial" w:cs="Arial"/>
          <w:bCs/>
          <w:color w:val="auto"/>
        </w:rPr>
        <w:t xml:space="preserve"> Audio</w:t>
      </w:r>
      <w:r w:rsidR="002C4340">
        <w:rPr>
          <w:rFonts w:ascii="Arial" w:hAnsi="Arial" w:cs="Arial"/>
          <w:bCs/>
          <w:color w:val="auto"/>
        </w:rPr>
        <w:t>/</w:t>
      </w:r>
      <w:r w:rsidRPr="00D74930">
        <w:rPr>
          <w:rFonts w:ascii="Arial" w:hAnsi="Arial" w:cs="Arial"/>
          <w:bCs/>
          <w:color w:val="auto"/>
        </w:rPr>
        <w:t>Vi</w:t>
      </w:r>
      <w:r w:rsidR="0087038E" w:rsidRPr="00D74930">
        <w:rPr>
          <w:rFonts w:ascii="Arial" w:hAnsi="Arial" w:cs="Arial"/>
          <w:bCs/>
          <w:color w:val="auto"/>
        </w:rPr>
        <w:t>sual</w:t>
      </w:r>
      <w:r w:rsidRPr="00D74930">
        <w:rPr>
          <w:rFonts w:ascii="Arial" w:hAnsi="Arial" w:cs="Arial"/>
          <w:bCs/>
          <w:color w:val="auto"/>
        </w:rPr>
        <w:t xml:space="preserve"> Equipment</w:t>
      </w:r>
      <w:r w:rsidR="0087038E" w:rsidRPr="00D74930">
        <w:rPr>
          <w:rFonts w:ascii="Arial" w:hAnsi="Arial" w:cs="Arial"/>
          <w:bCs/>
          <w:color w:val="auto"/>
        </w:rPr>
        <w:t>:</w:t>
      </w:r>
      <w:r w:rsidR="00F96BB8" w:rsidRPr="00D74930">
        <w:rPr>
          <w:rFonts w:ascii="Arial" w:hAnsi="Arial" w:cs="Arial"/>
          <w:bCs/>
          <w:color w:val="auto"/>
        </w:rPr>
        <w:t xml:space="preserve"> $25</w:t>
      </w:r>
    </w:p>
    <w:p w14:paraId="1504CE3B" w14:textId="049EA867" w:rsidR="008726D1" w:rsidRPr="00D74930" w:rsidRDefault="00F21DEF" w:rsidP="25334D77">
      <w:pPr>
        <w:pStyle w:val="Default"/>
        <w:numPr>
          <w:ilvl w:val="0"/>
          <w:numId w:val="23"/>
        </w:numPr>
        <w:rPr>
          <w:rFonts w:ascii="Arial" w:hAnsi="Arial" w:cs="Arial"/>
          <w:color w:val="auto"/>
          <w:lang w:val="en-NZ"/>
        </w:rPr>
      </w:pPr>
      <w:r w:rsidRPr="25334D77">
        <w:rPr>
          <w:rFonts w:ascii="Arial" w:hAnsi="Arial" w:cs="Arial"/>
          <w:color w:val="auto"/>
          <w:lang w:val="en-NZ"/>
        </w:rPr>
        <w:t>Tech</w:t>
      </w:r>
      <w:r w:rsidR="00806E68" w:rsidRPr="25334D77">
        <w:rPr>
          <w:rFonts w:ascii="Arial" w:hAnsi="Arial" w:cs="Arial"/>
          <w:color w:val="auto"/>
          <w:lang w:val="en-NZ"/>
        </w:rPr>
        <w:t xml:space="preserve"> Support for </w:t>
      </w:r>
      <w:r w:rsidR="001B43F8" w:rsidRPr="25334D77">
        <w:rPr>
          <w:rFonts w:ascii="Arial" w:hAnsi="Arial" w:cs="Arial"/>
          <w:color w:val="auto"/>
          <w:lang w:val="en-NZ"/>
        </w:rPr>
        <w:t>Audio Visual</w:t>
      </w:r>
      <w:r w:rsidR="00806E68" w:rsidRPr="25334D77">
        <w:rPr>
          <w:rFonts w:ascii="Arial" w:hAnsi="Arial" w:cs="Arial"/>
          <w:color w:val="auto"/>
          <w:lang w:val="en-NZ"/>
        </w:rPr>
        <w:t xml:space="preserve"> Equipment: $</w:t>
      </w:r>
      <w:r w:rsidR="001B43F8" w:rsidRPr="25334D77">
        <w:rPr>
          <w:rFonts w:ascii="Arial" w:hAnsi="Arial" w:cs="Arial"/>
          <w:color w:val="auto"/>
          <w:lang w:val="en-NZ"/>
        </w:rPr>
        <w:t>30 per hour with two weeks prior notice.</w:t>
      </w:r>
      <w:r w:rsidR="007942D6" w:rsidRPr="25334D77">
        <w:rPr>
          <w:rFonts w:ascii="Arial" w:hAnsi="Arial" w:cs="Arial"/>
          <w:color w:val="auto"/>
          <w:lang w:val="en-NZ"/>
        </w:rPr>
        <w:t xml:space="preserve"> </w:t>
      </w:r>
      <w:proofErr w:type="gramStart"/>
      <w:r w:rsidR="007942D6" w:rsidRPr="25334D77">
        <w:rPr>
          <w:rFonts w:ascii="Arial" w:hAnsi="Arial" w:cs="Arial"/>
          <w:color w:val="auto"/>
          <w:lang w:val="en-NZ"/>
        </w:rPr>
        <w:t>One hour</w:t>
      </w:r>
      <w:proofErr w:type="gramEnd"/>
      <w:r w:rsidR="007942D6" w:rsidRPr="25334D77">
        <w:rPr>
          <w:rFonts w:ascii="Arial" w:hAnsi="Arial" w:cs="Arial"/>
          <w:color w:val="auto"/>
          <w:lang w:val="en-NZ"/>
        </w:rPr>
        <w:t xml:space="preserve"> Tech Support required for first time users.</w:t>
      </w:r>
    </w:p>
    <w:p w14:paraId="66CD9124" w14:textId="791B851B" w:rsidR="00806E68" w:rsidRPr="00D74930" w:rsidRDefault="008726D1" w:rsidP="00276AEF">
      <w:pPr>
        <w:pStyle w:val="Default"/>
        <w:numPr>
          <w:ilvl w:val="0"/>
          <w:numId w:val="23"/>
        </w:numPr>
        <w:rPr>
          <w:rFonts w:ascii="Arial" w:hAnsi="Arial" w:cs="Arial"/>
          <w:bCs/>
          <w:color w:val="auto"/>
        </w:rPr>
      </w:pPr>
      <w:bookmarkStart w:id="1" w:name="_Hlk124510449"/>
      <w:r w:rsidRPr="00D74930">
        <w:rPr>
          <w:rFonts w:ascii="Arial" w:hAnsi="Arial" w:cs="Arial"/>
          <w:bCs/>
          <w:color w:val="auto"/>
        </w:rPr>
        <w:t>Cleaning</w:t>
      </w:r>
      <w:r w:rsidR="001B43F8" w:rsidRPr="00D74930">
        <w:rPr>
          <w:rFonts w:ascii="Arial" w:hAnsi="Arial" w:cs="Arial"/>
          <w:bCs/>
          <w:color w:val="auto"/>
        </w:rPr>
        <w:t>:</w:t>
      </w:r>
      <w:r w:rsidRPr="00D74930">
        <w:rPr>
          <w:rFonts w:ascii="Arial" w:hAnsi="Arial" w:cs="Arial"/>
          <w:bCs/>
          <w:color w:val="auto"/>
        </w:rPr>
        <w:t xml:space="preserve"> </w:t>
      </w:r>
      <w:r w:rsidR="001B43F8" w:rsidRPr="00D74930">
        <w:rPr>
          <w:rFonts w:ascii="Arial" w:hAnsi="Arial" w:cs="Arial"/>
          <w:bCs/>
          <w:color w:val="auto"/>
        </w:rPr>
        <w:t>$</w:t>
      </w:r>
      <w:r w:rsidR="00A56EE2" w:rsidRPr="00D74930">
        <w:rPr>
          <w:rFonts w:ascii="Arial" w:hAnsi="Arial" w:cs="Arial"/>
          <w:bCs/>
          <w:color w:val="auto"/>
        </w:rPr>
        <w:t>100</w:t>
      </w:r>
      <w:r w:rsidR="001B43F8" w:rsidRPr="00D74930">
        <w:rPr>
          <w:rFonts w:ascii="Arial" w:hAnsi="Arial" w:cs="Arial"/>
          <w:bCs/>
          <w:color w:val="auto"/>
        </w:rPr>
        <w:t xml:space="preserve"> with</w:t>
      </w:r>
      <w:bookmarkEnd w:id="1"/>
      <w:r w:rsidR="00815869" w:rsidRPr="00D74930">
        <w:rPr>
          <w:rFonts w:ascii="Arial" w:hAnsi="Arial" w:cs="Arial"/>
          <w:bCs/>
          <w:color w:val="auto"/>
        </w:rPr>
        <w:t xml:space="preserve"> </w:t>
      </w:r>
      <w:r w:rsidR="001B43F8" w:rsidRPr="00D74930">
        <w:rPr>
          <w:rFonts w:ascii="Arial" w:hAnsi="Arial" w:cs="Arial"/>
          <w:bCs/>
          <w:color w:val="auto"/>
        </w:rPr>
        <w:t>two</w:t>
      </w:r>
      <w:r w:rsidR="00815869" w:rsidRPr="00D74930">
        <w:rPr>
          <w:rFonts w:ascii="Arial" w:hAnsi="Arial" w:cs="Arial"/>
          <w:bCs/>
          <w:color w:val="auto"/>
        </w:rPr>
        <w:t xml:space="preserve"> </w:t>
      </w:r>
      <w:r w:rsidR="00202172" w:rsidRPr="00D74930">
        <w:rPr>
          <w:rFonts w:ascii="Arial" w:hAnsi="Arial" w:cs="Arial"/>
          <w:bCs/>
          <w:color w:val="auto"/>
        </w:rPr>
        <w:t xml:space="preserve">weeks </w:t>
      </w:r>
      <w:r w:rsidR="001B43F8" w:rsidRPr="00D74930">
        <w:rPr>
          <w:rFonts w:ascii="Arial" w:hAnsi="Arial" w:cs="Arial"/>
          <w:bCs/>
          <w:color w:val="auto"/>
        </w:rPr>
        <w:t xml:space="preserve">prior </w:t>
      </w:r>
      <w:r w:rsidR="00202172" w:rsidRPr="00D74930">
        <w:rPr>
          <w:rFonts w:ascii="Arial" w:hAnsi="Arial" w:cs="Arial"/>
          <w:bCs/>
          <w:color w:val="auto"/>
        </w:rPr>
        <w:t>notice</w:t>
      </w:r>
      <w:r w:rsidR="001B43F8" w:rsidRPr="00D74930">
        <w:rPr>
          <w:rFonts w:ascii="Arial" w:hAnsi="Arial" w:cs="Arial"/>
          <w:bCs/>
          <w:color w:val="auto"/>
        </w:rPr>
        <w:t>.</w:t>
      </w:r>
    </w:p>
    <w:p w14:paraId="67B961C3" w14:textId="2FCE42B6" w:rsidR="00CA53A3" w:rsidRPr="00D74930" w:rsidRDefault="00CA53A3" w:rsidP="00276AEF">
      <w:pPr>
        <w:pStyle w:val="Default"/>
        <w:numPr>
          <w:ilvl w:val="0"/>
          <w:numId w:val="23"/>
        </w:numPr>
        <w:rPr>
          <w:rFonts w:ascii="Arial" w:hAnsi="Arial" w:cs="Arial"/>
          <w:color w:val="auto"/>
        </w:rPr>
      </w:pPr>
      <w:r w:rsidRPr="00D74930">
        <w:rPr>
          <w:rFonts w:ascii="Arial" w:hAnsi="Arial" w:cs="Arial"/>
          <w:color w:val="auto"/>
        </w:rPr>
        <w:t>Bar manager: $30 per hour</w:t>
      </w:r>
      <w:r w:rsidR="001B43F8" w:rsidRPr="00D74930">
        <w:rPr>
          <w:rFonts w:ascii="Arial" w:hAnsi="Arial" w:cs="Arial"/>
          <w:color w:val="auto"/>
        </w:rPr>
        <w:t xml:space="preserve"> with </w:t>
      </w:r>
      <w:r w:rsidR="00F21DEF">
        <w:rPr>
          <w:rFonts w:ascii="Arial" w:hAnsi="Arial" w:cs="Arial"/>
          <w:color w:val="auto"/>
        </w:rPr>
        <w:t>four</w:t>
      </w:r>
      <w:r w:rsidR="001B43F8" w:rsidRPr="00D74930">
        <w:rPr>
          <w:rFonts w:ascii="Arial" w:hAnsi="Arial" w:cs="Arial"/>
          <w:color w:val="auto"/>
        </w:rPr>
        <w:t xml:space="preserve"> weeks prior notice.</w:t>
      </w:r>
    </w:p>
    <w:p w14:paraId="4F5BB1A3" w14:textId="16E21B28" w:rsidR="00CA53A3" w:rsidRPr="00D74930" w:rsidRDefault="00CA53A3" w:rsidP="00276AEF">
      <w:pPr>
        <w:pStyle w:val="Default"/>
        <w:numPr>
          <w:ilvl w:val="0"/>
          <w:numId w:val="23"/>
        </w:numPr>
        <w:rPr>
          <w:rFonts w:ascii="Arial" w:hAnsi="Arial" w:cs="Arial"/>
          <w:color w:val="auto"/>
        </w:rPr>
      </w:pPr>
      <w:r w:rsidRPr="00D74930">
        <w:rPr>
          <w:rFonts w:ascii="Arial" w:hAnsi="Arial" w:cs="Arial"/>
          <w:color w:val="auto"/>
        </w:rPr>
        <w:t xml:space="preserve">Hosting </w:t>
      </w:r>
      <w:r w:rsidR="00C67852" w:rsidRPr="00D74930">
        <w:rPr>
          <w:rFonts w:ascii="Arial" w:hAnsi="Arial" w:cs="Arial"/>
          <w:color w:val="auto"/>
        </w:rPr>
        <w:t>s</w:t>
      </w:r>
      <w:r w:rsidRPr="00D74930">
        <w:rPr>
          <w:rFonts w:ascii="Arial" w:hAnsi="Arial" w:cs="Arial"/>
          <w:color w:val="auto"/>
        </w:rPr>
        <w:t>taff: $30 per hour per person</w:t>
      </w:r>
      <w:r w:rsidR="001B43F8" w:rsidRPr="00D74930">
        <w:rPr>
          <w:rFonts w:ascii="Arial" w:hAnsi="Arial" w:cs="Arial"/>
          <w:color w:val="auto"/>
        </w:rPr>
        <w:t xml:space="preserve"> with </w:t>
      </w:r>
      <w:r w:rsidR="00F21DEF">
        <w:rPr>
          <w:rFonts w:ascii="Arial" w:hAnsi="Arial" w:cs="Arial"/>
          <w:color w:val="auto"/>
        </w:rPr>
        <w:t>four</w:t>
      </w:r>
      <w:r w:rsidR="001B43F8" w:rsidRPr="00D74930">
        <w:rPr>
          <w:rFonts w:ascii="Arial" w:hAnsi="Arial" w:cs="Arial"/>
          <w:color w:val="auto"/>
        </w:rPr>
        <w:t xml:space="preserve"> weeks prior notice.</w:t>
      </w:r>
    </w:p>
    <w:p w14:paraId="4BFC7E41" w14:textId="308460C0" w:rsidR="00580749" w:rsidRPr="00D74930" w:rsidRDefault="00580749" w:rsidP="00E11C29">
      <w:pPr>
        <w:pStyle w:val="xmsonormal"/>
        <w:shd w:val="clear" w:color="auto" w:fill="FFFFFF"/>
        <w:spacing w:before="0" w:beforeAutospacing="0" w:after="0" w:afterAutospacing="0"/>
        <w:jc w:val="both"/>
        <w:rPr>
          <w:rFonts w:ascii="Arial" w:hAnsi="Arial" w:cs="Arial"/>
          <w:color w:val="000000" w:themeColor="text1"/>
        </w:rPr>
      </w:pPr>
    </w:p>
    <w:p w14:paraId="1866C425" w14:textId="19836F5F" w:rsidR="00580749" w:rsidRPr="00D74930" w:rsidRDefault="00580749" w:rsidP="00580749">
      <w:pPr>
        <w:spacing w:after="0" w:line="240" w:lineRule="auto"/>
        <w:rPr>
          <w:rFonts w:ascii="Arial" w:hAnsi="Arial" w:cs="Arial"/>
          <w:b/>
          <w:i/>
          <w:color w:val="1F3864" w:themeColor="accent5" w:themeShade="80"/>
          <w:sz w:val="24"/>
          <w:szCs w:val="24"/>
        </w:rPr>
      </w:pPr>
      <w:r w:rsidRPr="00D74930">
        <w:rPr>
          <w:rFonts w:ascii="Arial" w:hAnsi="Arial" w:cs="Arial"/>
          <w:b/>
          <w:bCs/>
          <w:color w:val="1F3864" w:themeColor="accent5" w:themeShade="80"/>
          <w:sz w:val="24"/>
          <w:szCs w:val="24"/>
        </w:rPr>
        <w:t xml:space="preserve">Room Rate Guidelines and Discounts: </w:t>
      </w:r>
    </w:p>
    <w:p w14:paraId="596EE97B" w14:textId="16B157BA" w:rsidR="00580749" w:rsidRPr="00D74930" w:rsidRDefault="00580749" w:rsidP="0099263F">
      <w:pPr>
        <w:pStyle w:val="ListParagraph"/>
        <w:numPr>
          <w:ilvl w:val="0"/>
          <w:numId w:val="10"/>
        </w:numPr>
        <w:ind w:left="709"/>
        <w:rPr>
          <w:rFonts w:ascii="Arial" w:hAnsi="Arial" w:cs="Arial"/>
          <w:sz w:val="24"/>
          <w:szCs w:val="24"/>
        </w:rPr>
      </w:pPr>
      <w:r w:rsidRPr="00D74930">
        <w:rPr>
          <w:rFonts w:ascii="Arial" w:hAnsi="Arial" w:cs="Arial"/>
          <w:sz w:val="24"/>
          <w:szCs w:val="24"/>
        </w:rPr>
        <w:t>All prices quoted include GST.</w:t>
      </w:r>
    </w:p>
    <w:p w14:paraId="397F77CA" w14:textId="2DDE540B" w:rsidR="00580749" w:rsidRPr="00D74930" w:rsidRDefault="00580749" w:rsidP="0099263F">
      <w:pPr>
        <w:pStyle w:val="ListParagraph"/>
        <w:numPr>
          <w:ilvl w:val="0"/>
          <w:numId w:val="10"/>
        </w:numPr>
        <w:ind w:left="709"/>
        <w:rPr>
          <w:rFonts w:ascii="Arial" w:hAnsi="Arial" w:cs="Arial"/>
          <w:sz w:val="24"/>
          <w:szCs w:val="24"/>
        </w:rPr>
      </w:pPr>
      <w:r w:rsidRPr="00D74930">
        <w:rPr>
          <w:rFonts w:ascii="Arial" w:hAnsi="Arial" w:cs="Arial"/>
          <w:sz w:val="24"/>
          <w:szCs w:val="24"/>
        </w:rPr>
        <w:t>Room rates above include use of tea making facilities in Foyer area but not use of the main kitchen in the St. Lazarus building. This is an additional cost.</w:t>
      </w:r>
    </w:p>
    <w:p w14:paraId="454B0436" w14:textId="4552B569" w:rsidR="0099263F" w:rsidRPr="00D74930" w:rsidRDefault="0099263F" w:rsidP="0099263F">
      <w:pPr>
        <w:pStyle w:val="ListParagraph"/>
        <w:numPr>
          <w:ilvl w:val="0"/>
          <w:numId w:val="10"/>
        </w:numPr>
        <w:ind w:left="709"/>
        <w:rPr>
          <w:rFonts w:ascii="Arial" w:hAnsi="Arial" w:cs="Arial"/>
          <w:sz w:val="24"/>
          <w:szCs w:val="24"/>
        </w:rPr>
      </w:pPr>
      <w:r w:rsidRPr="00D74930">
        <w:rPr>
          <w:rFonts w:ascii="Arial" w:hAnsi="Arial" w:cs="Arial"/>
          <w:sz w:val="24"/>
          <w:szCs w:val="24"/>
        </w:rPr>
        <w:t>There are plenty of chairs and fold-out tables available at no extra charge.</w:t>
      </w:r>
    </w:p>
    <w:p w14:paraId="6A234AA2" w14:textId="011FBE11" w:rsidR="00580749" w:rsidRPr="00D74930" w:rsidRDefault="00713D64" w:rsidP="0099263F">
      <w:pPr>
        <w:pStyle w:val="ListParagraph"/>
        <w:numPr>
          <w:ilvl w:val="0"/>
          <w:numId w:val="10"/>
        </w:numPr>
        <w:ind w:left="709"/>
        <w:rPr>
          <w:rFonts w:ascii="Arial" w:hAnsi="Arial" w:cs="Arial"/>
          <w:sz w:val="24"/>
          <w:szCs w:val="24"/>
        </w:rPr>
      </w:pPr>
      <w:r w:rsidRPr="00D74930">
        <w:rPr>
          <w:rFonts w:ascii="Arial" w:hAnsi="Arial" w:cs="Arial"/>
          <w:sz w:val="24"/>
          <w:szCs w:val="24"/>
        </w:rPr>
        <w:t>Hire of</w:t>
      </w:r>
      <w:r w:rsidR="00580749" w:rsidRPr="00D74930">
        <w:rPr>
          <w:rFonts w:ascii="Arial" w:hAnsi="Arial" w:cs="Arial"/>
          <w:sz w:val="24"/>
          <w:szCs w:val="24"/>
        </w:rPr>
        <w:t xml:space="preserve"> multiple rooms or use of the whole building require application to the </w:t>
      </w:r>
      <w:r w:rsidRPr="00D74930">
        <w:rPr>
          <w:rFonts w:ascii="Arial" w:hAnsi="Arial" w:cs="Arial"/>
          <w:sz w:val="24"/>
          <w:szCs w:val="24"/>
        </w:rPr>
        <w:t>RCAC</w:t>
      </w:r>
      <w:r w:rsidR="00580749" w:rsidRPr="00D74930">
        <w:rPr>
          <w:rFonts w:ascii="Arial" w:hAnsi="Arial" w:cs="Arial"/>
          <w:sz w:val="24"/>
          <w:szCs w:val="24"/>
        </w:rPr>
        <w:t xml:space="preserve">. </w:t>
      </w:r>
    </w:p>
    <w:p w14:paraId="66F32947" w14:textId="346306E0" w:rsidR="00580749" w:rsidRPr="00D74930" w:rsidRDefault="00580749" w:rsidP="0099263F">
      <w:pPr>
        <w:pStyle w:val="ListParagraph"/>
        <w:numPr>
          <w:ilvl w:val="0"/>
          <w:numId w:val="10"/>
        </w:numPr>
        <w:ind w:left="709"/>
        <w:rPr>
          <w:rFonts w:ascii="Arial" w:hAnsi="Arial" w:cs="Arial"/>
          <w:sz w:val="24"/>
          <w:szCs w:val="24"/>
        </w:rPr>
      </w:pPr>
      <w:r w:rsidRPr="00D74930">
        <w:rPr>
          <w:rFonts w:ascii="Arial" w:hAnsi="Arial" w:cs="Arial"/>
          <w:sz w:val="24"/>
          <w:szCs w:val="24"/>
        </w:rPr>
        <w:lastRenderedPageBreak/>
        <w:t xml:space="preserve">A 10% discount on total amount due is available for all RCAC financial members, excluding room hires using the </w:t>
      </w:r>
      <w:r w:rsidRPr="00D74930">
        <w:rPr>
          <w:rFonts w:ascii="Arial" w:hAnsi="Arial" w:cs="Arial"/>
          <w:bCs/>
          <w:sz w:val="24"/>
          <w:szCs w:val="24"/>
        </w:rPr>
        <w:t>Special Members’ Group Rate as this is already fully discounted.</w:t>
      </w:r>
      <w:r w:rsidRPr="00D74930">
        <w:rPr>
          <w:rFonts w:ascii="Arial" w:hAnsi="Arial" w:cs="Arial"/>
          <w:sz w:val="24"/>
          <w:szCs w:val="24"/>
        </w:rPr>
        <w:t xml:space="preserve"> </w:t>
      </w:r>
    </w:p>
    <w:p w14:paraId="70740F78" w14:textId="77777777" w:rsidR="00021A61" w:rsidRPr="00D74930" w:rsidRDefault="00021A61" w:rsidP="00021A61">
      <w:pPr>
        <w:pStyle w:val="xbasicparagraph"/>
        <w:shd w:val="clear" w:color="auto" w:fill="FFFFFF"/>
        <w:spacing w:before="0" w:beforeAutospacing="0" w:after="0" w:afterAutospacing="0" w:line="288" w:lineRule="atLeast"/>
        <w:jc w:val="both"/>
        <w:rPr>
          <w:rFonts w:ascii="Arial" w:hAnsi="Arial" w:cs="Arial"/>
          <w:b/>
          <w:bCs/>
          <w:bdr w:val="none" w:sz="0" w:space="0" w:color="auto" w:frame="1"/>
          <w:lang w:val="en-GB"/>
        </w:rPr>
      </w:pPr>
    </w:p>
    <w:p w14:paraId="431C2014" w14:textId="52FA8959" w:rsidR="00021A61" w:rsidRPr="00D74930" w:rsidRDefault="00021A61" w:rsidP="00021A61">
      <w:pPr>
        <w:pStyle w:val="xbasicparagraph"/>
        <w:shd w:val="clear" w:color="auto" w:fill="FFFFFF"/>
        <w:spacing w:before="0" w:beforeAutospacing="0" w:after="0" w:afterAutospacing="0" w:line="288" w:lineRule="atLeast"/>
        <w:jc w:val="both"/>
        <w:rPr>
          <w:rFonts w:ascii="Arial" w:hAnsi="Arial" w:cs="Arial"/>
          <w:b/>
          <w:color w:val="1F3864" w:themeColor="accent5" w:themeShade="80"/>
        </w:rPr>
      </w:pPr>
      <w:r w:rsidRPr="00D74930">
        <w:rPr>
          <w:rFonts w:ascii="Arial" w:hAnsi="Arial" w:cs="Arial"/>
          <w:b/>
          <w:bCs/>
          <w:color w:val="1F3864" w:themeColor="accent5" w:themeShade="80"/>
          <w:bdr w:val="none" w:sz="0" w:space="0" w:color="auto" w:frame="1"/>
          <w:lang w:val="en-GB"/>
        </w:rPr>
        <w:t>Foyer Bar &amp; Café at Events:</w:t>
      </w:r>
    </w:p>
    <w:p w14:paraId="29078937" w14:textId="5715E9C3" w:rsidR="00021A61" w:rsidRPr="00D74930" w:rsidRDefault="00AB6A4C"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GB"/>
        </w:rPr>
        <w:t>Under</w:t>
      </w:r>
      <w:r w:rsidR="00021A61" w:rsidRPr="00D74930">
        <w:rPr>
          <w:rFonts w:ascii="Arial" w:hAnsi="Arial" w:cs="Arial"/>
          <w:color w:val="000000" w:themeColor="text1"/>
          <w:bdr w:val="none" w:sz="0" w:space="0" w:color="auto" w:frame="1"/>
          <w:lang w:val="en-GB"/>
        </w:rPr>
        <w:t xml:space="preserve"> the Sale and Supply of Alcohol Act 2012, RCAC is authorised to sell alcohol on the premises Thursday to Friday 3.30pm – 10.30pm and Saturday to Sunday 3pm – 10.30pm.</w:t>
      </w:r>
    </w:p>
    <w:p w14:paraId="2127D6AD" w14:textId="77777777"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GB"/>
        </w:rPr>
        <w:t>Subject to management approval, and with a certified Bar Manager, the OSAC café/bar can be open.</w:t>
      </w:r>
    </w:p>
    <w:p w14:paraId="10638092" w14:textId="1321EBF0"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All items sold at the bar and café are the property of RCAC with all income to be retained b</w:t>
      </w:r>
      <w:r w:rsidR="00F6759A" w:rsidRPr="00D74930">
        <w:rPr>
          <w:rFonts w:ascii="Arial" w:hAnsi="Arial" w:cs="Arial"/>
          <w:color w:val="000000" w:themeColor="text1"/>
          <w:bdr w:val="none" w:sz="0" w:space="0" w:color="auto" w:frame="1"/>
          <w:lang w:val="en-US"/>
        </w:rPr>
        <w:t xml:space="preserve">y </w:t>
      </w:r>
      <w:r w:rsidRPr="00D74930">
        <w:rPr>
          <w:rFonts w:ascii="Arial" w:hAnsi="Arial" w:cs="Arial"/>
          <w:color w:val="000000" w:themeColor="text1"/>
          <w:bdr w:val="none" w:sz="0" w:space="0" w:color="auto" w:frame="1"/>
          <w:lang w:val="en-US"/>
        </w:rPr>
        <w:t>RCAC. </w:t>
      </w:r>
    </w:p>
    <w:p w14:paraId="54480CB9" w14:textId="4BE6FFF2"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For the bar to operate</w:t>
      </w:r>
      <w:r w:rsidR="008244B6" w:rsidRPr="00D74930">
        <w:rPr>
          <w:rFonts w:ascii="Arial" w:hAnsi="Arial" w:cs="Arial"/>
          <w:color w:val="000000" w:themeColor="text1"/>
          <w:bdr w:val="none" w:sz="0" w:space="0" w:color="auto" w:frame="1"/>
          <w:lang w:val="en-US"/>
        </w:rPr>
        <w:t>,</w:t>
      </w:r>
      <w:r w:rsidRPr="00D74930">
        <w:rPr>
          <w:rFonts w:ascii="Arial" w:hAnsi="Arial" w:cs="Arial"/>
          <w:color w:val="000000" w:themeColor="text1"/>
          <w:bdr w:val="none" w:sz="0" w:space="0" w:color="auto" w:frame="1"/>
          <w:lang w:val="en-US"/>
        </w:rPr>
        <w:t xml:space="preserve"> a certified Bar Manager must be assigned to the event.</w:t>
      </w:r>
    </w:p>
    <w:p w14:paraId="6B1CEB13" w14:textId="77777777"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If your event is on Thursday to Sunday in the evening, let us know four weeks in advance if you would like the foyer bar and café open for your event.</w:t>
      </w:r>
      <w:r w:rsidRPr="00D74930">
        <w:rPr>
          <w:rFonts w:ascii="Arial" w:hAnsi="Arial" w:cs="Arial"/>
          <w:color w:val="000000" w:themeColor="text1"/>
          <w:bdr w:val="none" w:sz="0" w:space="0" w:color="auto" w:frame="1"/>
          <w:lang w:val="en-GB"/>
        </w:rPr>
        <w:t> </w:t>
      </w:r>
    </w:p>
    <w:p w14:paraId="4F7317E3" w14:textId="37177F9B" w:rsidR="00021A61" w:rsidRPr="00D74930" w:rsidRDefault="00AB6A4C" w:rsidP="00AB6A4C">
      <w:pPr>
        <w:pStyle w:val="xbasicparagraph"/>
        <w:numPr>
          <w:ilvl w:val="0"/>
          <w:numId w:val="25"/>
        </w:numPr>
        <w:shd w:val="clear" w:color="auto" w:fill="FFFFFF"/>
        <w:spacing w:before="0" w:beforeAutospacing="0" w:after="0" w:afterAutospacing="0" w:line="288" w:lineRule="atLeast"/>
        <w:rPr>
          <w:rFonts w:ascii="Arial" w:hAnsi="Arial" w:cs="Arial"/>
          <w:color w:val="201F1E"/>
        </w:rPr>
      </w:pPr>
      <w:r w:rsidRPr="00D74930">
        <w:rPr>
          <w:rFonts w:ascii="Arial" w:hAnsi="Arial" w:cs="Arial"/>
          <w:color w:val="000000" w:themeColor="text1"/>
          <w:bdr w:val="none" w:sz="0" w:space="0" w:color="auto" w:frame="1"/>
          <w:lang w:val="en-GB"/>
        </w:rPr>
        <w:t>I</w:t>
      </w:r>
      <w:r w:rsidR="00021A61" w:rsidRPr="00D74930">
        <w:rPr>
          <w:rFonts w:ascii="Arial" w:hAnsi="Arial" w:cs="Arial"/>
          <w:color w:val="000000" w:themeColor="text1"/>
          <w:bdr w:val="none" w:sz="0" w:space="0" w:color="auto" w:frame="1"/>
          <w:lang w:val="en-GB"/>
        </w:rPr>
        <w:t>f neither the room hirer or </w:t>
      </w:r>
      <w:r w:rsidR="00021A61" w:rsidRPr="00D74930">
        <w:rPr>
          <w:rFonts w:ascii="Arial" w:hAnsi="Arial" w:cs="Arial"/>
          <w:color w:val="000000" w:themeColor="text1"/>
          <w:bdr w:val="none" w:sz="0" w:space="0" w:color="auto" w:frame="1"/>
          <w:lang w:val="en-US"/>
        </w:rPr>
        <w:t>RCAC can find a Bar Manager volunteer to open the Bar &amp; Cafe to manage the selling of alcohol at your event, an additional fee</w:t>
      </w:r>
      <w:r w:rsidRPr="00D74930">
        <w:rPr>
          <w:rFonts w:ascii="Arial" w:hAnsi="Arial" w:cs="Arial"/>
          <w:color w:val="000000" w:themeColor="text1"/>
          <w:bdr w:val="none" w:sz="0" w:space="0" w:color="auto" w:frame="1"/>
          <w:lang w:val="en-US"/>
        </w:rPr>
        <w:t xml:space="preserve"> </w:t>
      </w:r>
      <w:r w:rsidR="00021A61" w:rsidRPr="00D74930">
        <w:rPr>
          <w:rFonts w:ascii="Arial" w:hAnsi="Arial" w:cs="Arial"/>
          <w:color w:val="000000" w:themeColor="text1"/>
          <w:bdr w:val="none" w:sz="0" w:space="0" w:color="auto" w:frame="1"/>
          <w:lang w:val="en-US"/>
        </w:rPr>
        <w:t>to recruit a certified Bar Manager will apply at $30 per hour. </w:t>
      </w:r>
      <w:r w:rsidR="00021A61" w:rsidRPr="00D74930">
        <w:rPr>
          <w:rFonts w:ascii="Arial" w:hAnsi="Arial" w:cs="Arial"/>
          <w:color w:val="548235"/>
          <w:bdr w:val="none" w:sz="0" w:space="0" w:color="auto" w:frame="1"/>
          <w:lang w:val="en-US"/>
        </w:rPr>
        <w:t> </w:t>
      </w:r>
    </w:p>
    <w:p w14:paraId="6180771F" w14:textId="3EDC6705" w:rsidR="00580749" w:rsidRPr="00D74930" w:rsidRDefault="00021A61" w:rsidP="003234CD">
      <w:pPr>
        <w:pStyle w:val="xmsonormal"/>
        <w:numPr>
          <w:ilvl w:val="0"/>
          <w:numId w:val="25"/>
        </w:numPr>
        <w:shd w:val="clear" w:color="auto" w:fill="FFFFFF"/>
        <w:spacing w:before="0" w:beforeAutospacing="0" w:after="0" w:afterAutospacing="0"/>
        <w:jc w:val="both"/>
        <w:rPr>
          <w:rFonts w:ascii="Arial" w:hAnsi="Arial" w:cs="Arial"/>
          <w:color w:val="000000" w:themeColor="text1"/>
        </w:rPr>
      </w:pPr>
      <w:r w:rsidRPr="00D74930">
        <w:rPr>
          <w:rFonts w:ascii="Arial" w:hAnsi="Arial" w:cs="Arial"/>
          <w:bdr w:val="none" w:sz="0" w:space="0" w:color="auto" w:frame="1"/>
          <w:lang w:val="en-US"/>
        </w:rPr>
        <w:t>Alternatively, a </w:t>
      </w:r>
      <w:r w:rsidRPr="00D74930">
        <w:rPr>
          <w:rStyle w:val="xfontstyle2"/>
          <w:rFonts w:ascii="Arial" w:hAnsi="Arial" w:cs="Arial"/>
          <w:bdr w:val="none" w:sz="0" w:space="0" w:color="auto" w:frame="1"/>
          <w:lang w:val="en-US"/>
        </w:rPr>
        <w:t>special license </w:t>
      </w:r>
      <w:r w:rsidRPr="00D74930">
        <w:rPr>
          <w:rStyle w:val="xfontstyle0"/>
          <w:rFonts w:ascii="Arial" w:eastAsiaTheme="majorEastAsia" w:hAnsi="Arial" w:cs="Arial"/>
          <w:bdr w:val="none" w:sz="0" w:space="0" w:color="auto" w:frame="1"/>
          <w:lang w:val="en-US"/>
        </w:rPr>
        <w:t>is required </w:t>
      </w:r>
      <w:r w:rsidRPr="00D74930">
        <w:rPr>
          <w:rStyle w:val="xfontstyle2"/>
          <w:rFonts w:ascii="Arial" w:hAnsi="Arial" w:cs="Arial"/>
          <w:bdr w:val="none" w:sz="0" w:space="0" w:color="auto" w:frame="1"/>
          <w:lang w:val="en-US"/>
        </w:rPr>
        <w:t xml:space="preserve">if the hirer wants to operate their own bar and sell </w:t>
      </w:r>
      <w:r w:rsidR="00AB6A4C" w:rsidRPr="00D74930">
        <w:rPr>
          <w:rStyle w:val="xfontstyle2"/>
          <w:rFonts w:ascii="Arial" w:hAnsi="Arial" w:cs="Arial"/>
          <w:bdr w:val="none" w:sz="0" w:space="0" w:color="auto" w:frame="1"/>
          <w:lang w:val="en-US"/>
        </w:rPr>
        <w:t xml:space="preserve">their own </w:t>
      </w:r>
      <w:r w:rsidRPr="00D74930">
        <w:rPr>
          <w:rStyle w:val="xfontstyle2"/>
          <w:rFonts w:ascii="Arial" w:hAnsi="Arial" w:cs="Arial"/>
          <w:bdr w:val="none" w:sz="0" w:space="0" w:color="auto" w:frame="1"/>
          <w:lang w:val="en-US"/>
        </w:rPr>
        <w:t>alcoholic beverages </w:t>
      </w:r>
      <w:r w:rsidRPr="00D74930">
        <w:rPr>
          <w:rStyle w:val="xfontstyle0"/>
          <w:rFonts w:ascii="Arial" w:eastAsiaTheme="majorEastAsia" w:hAnsi="Arial" w:cs="Arial"/>
          <w:bdr w:val="none" w:sz="0" w:space="0" w:color="auto" w:frame="1"/>
          <w:lang w:val="en-US"/>
        </w:rPr>
        <w:t>at any function.</w:t>
      </w:r>
      <w:r w:rsidR="00AB6A4C" w:rsidRPr="00D74930">
        <w:rPr>
          <w:rStyle w:val="xfontstyle0"/>
          <w:rFonts w:ascii="Arial" w:eastAsiaTheme="majorEastAsia" w:hAnsi="Arial" w:cs="Arial"/>
          <w:bdr w:val="none" w:sz="0" w:space="0" w:color="auto" w:frame="1"/>
          <w:lang w:val="en-US"/>
        </w:rPr>
        <w:t xml:space="preserve"> P</w:t>
      </w:r>
      <w:r w:rsidRPr="00D74930">
        <w:rPr>
          <w:rStyle w:val="xfontstyle0"/>
          <w:rFonts w:ascii="Arial" w:eastAsiaTheme="majorEastAsia" w:hAnsi="Arial" w:cs="Arial"/>
          <w:bCs/>
          <w:color w:val="000000" w:themeColor="text1"/>
          <w:bdr w:val="none" w:sz="0" w:space="0" w:color="auto" w:frame="1"/>
          <w:lang w:val="en-US"/>
        </w:rPr>
        <w:t>roviding complimentary drinks at any function with an entry charge, donation collection or where anything is being charged for, is regarded under the liquor laws as selling liquor.</w:t>
      </w:r>
      <w:r w:rsidR="00AB6A4C" w:rsidRPr="00D74930">
        <w:rPr>
          <w:rStyle w:val="xfontstyle0"/>
          <w:rFonts w:ascii="Arial" w:eastAsiaTheme="majorEastAsia" w:hAnsi="Arial" w:cs="Arial"/>
          <w:bCs/>
          <w:color w:val="000000" w:themeColor="text1"/>
          <w:bdr w:val="none" w:sz="0" w:space="0" w:color="auto" w:frame="1"/>
          <w:lang w:val="en-US"/>
        </w:rPr>
        <w:t xml:space="preserve"> </w:t>
      </w:r>
      <w:r w:rsidRPr="00D74930">
        <w:rPr>
          <w:rFonts w:ascii="Arial" w:hAnsi="Arial" w:cs="Arial"/>
          <w:color w:val="000000" w:themeColor="text1"/>
          <w:bdr w:val="none" w:sz="0" w:space="0" w:color="auto" w:frame="1"/>
          <w:lang w:val="en-US"/>
        </w:rPr>
        <w:t>If you only want to serve tea/coffee then a special license is not required.  </w:t>
      </w:r>
    </w:p>
    <w:p w14:paraId="0CB350AE" w14:textId="77777777" w:rsidR="00E11C29" w:rsidRPr="00D74930" w:rsidRDefault="00E11C29" w:rsidP="00E11C29">
      <w:pPr>
        <w:pStyle w:val="xmsonormal"/>
        <w:shd w:val="clear" w:color="auto" w:fill="FFFFFF"/>
        <w:spacing w:before="0" w:beforeAutospacing="0" w:after="0" w:afterAutospacing="0"/>
        <w:jc w:val="both"/>
        <w:rPr>
          <w:rFonts w:ascii="Arial" w:hAnsi="Arial" w:cs="Arial"/>
          <w:color w:val="000000" w:themeColor="text1"/>
        </w:rPr>
      </w:pPr>
      <w:r w:rsidRPr="00D74930">
        <w:rPr>
          <w:rFonts w:ascii="Arial" w:hAnsi="Arial" w:cs="Arial"/>
          <w:color w:val="000000" w:themeColor="text1"/>
          <w:bdr w:val="none" w:sz="0" w:space="0" w:color="auto" w:frame="1"/>
          <w:lang w:val="en-US"/>
        </w:rPr>
        <w:t> </w:t>
      </w:r>
    </w:p>
    <w:p w14:paraId="562AD8A2" w14:textId="77777777" w:rsidR="00E11C29" w:rsidRPr="00D74930" w:rsidRDefault="00E11C29" w:rsidP="00E11C29">
      <w:pPr>
        <w:pStyle w:val="xmsonormal"/>
        <w:shd w:val="clear" w:color="auto" w:fill="FFFFFF"/>
        <w:spacing w:before="0" w:beforeAutospacing="0" w:after="0" w:afterAutospacing="0"/>
        <w:jc w:val="both"/>
        <w:rPr>
          <w:rFonts w:ascii="Arial" w:hAnsi="Arial" w:cs="Arial"/>
          <w:b/>
          <w:color w:val="1F3864" w:themeColor="accent5" w:themeShade="80"/>
        </w:rPr>
      </w:pPr>
      <w:r w:rsidRPr="00D74930">
        <w:rPr>
          <w:rStyle w:val="xfontstyle0"/>
          <w:rFonts w:ascii="Arial" w:eastAsiaTheme="majorEastAsia" w:hAnsi="Arial" w:cs="Arial"/>
          <w:b/>
          <w:bCs/>
          <w:color w:val="1F3864" w:themeColor="accent5" w:themeShade="80"/>
          <w:bdr w:val="none" w:sz="0" w:space="0" w:color="auto" w:frame="1"/>
          <w:lang w:val="en-US"/>
        </w:rPr>
        <w:t>For special licenses:</w:t>
      </w:r>
      <w:r w:rsidRPr="00D74930">
        <w:rPr>
          <w:rFonts w:ascii="Arial" w:hAnsi="Arial" w:cs="Arial"/>
          <w:b/>
          <w:bCs/>
          <w:color w:val="1F3864" w:themeColor="accent5" w:themeShade="80"/>
          <w:bdr w:val="none" w:sz="0" w:space="0" w:color="auto" w:frame="1"/>
          <w:lang w:val="en-US"/>
        </w:rPr>
        <w:t> </w:t>
      </w:r>
    </w:p>
    <w:p w14:paraId="44C5AC3F" w14:textId="6001E7A4"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lang w:val="en-US"/>
        </w:rPr>
        <w:t>30 working days’ notice in writing must be given to RCAC committee for approval of the selling of alcohol with a special license by a room hirer. </w:t>
      </w:r>
    </w:p>
    <w:p w14:paraId="6E6DCE37" w14:textId="77777777"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lang w:val="en-US"/>
        </w:rPr>
        <w:t>A special license must then be obtained from the Waikato District Licensing authority. This license must be displayed in the venue at the time of the event and must be sighted by the venue supervisor prior to the date of the function. It is the responsibility of the hirer to obtain a special license and comply with the requirements of the license. </w:t>
      </w:r>
    </w:p>
    <w:p w14:paraId="058D1250" w14:textId="7A1C86DB"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rPr>
        <w:t>Contact the W</w:t>
      </w:r>
      <w:r w:rsidR="00F70D83" w:rsidRPr="00D74930">
        <w:rPr>
          <w:rFonts w:ascii="Arial" w:hAnsi="Arial" w:cs="Arial"/>
          <w:color w:val="000000" w:themeColor="text1"/>
          <w:bdr w:val="none" w:sz="0" w:space="0" w:color="auto" w:frame="1"/>
        </w:rPr>
        <w:t>aikato District Council (WDC)</w:t>
      </w:r>
      <w:r w:rsidRPr="00D74930">
        <w:rPr>
          <w:rFonts w:ascii="Arial" w:hAnsi="Arial" w:cs="Arial"/>
          <w:color w:val="000000" w:themeColor="text1"/>
          <w:bdr w:val="none" w:sz="0" w:space="0" w:color="auto" w:frame="1"/>
        </w:rPr>
        <w:t xml:space="preserve"> for an application form or speak to the Food and Alcohol regulatory staff on 0800 492 452 or email </w:t>
      </w:r>
      <w:hyperlink r:id="rId11" w:tgtFrame="_blank" w:history="1">
        <w:r w:rsidRPr="00D74930">
          <w:rPr>
            <w:rStyle w:val="Hyperlink"/>
            <w:rFonts w:ascii="Arial" w:hAnsi="Arial" w:cs="Arial"/>
            <w:color w:val="000000" w:themeColor="text1"/>
            <w:bdr w:val="none" w:sz="0" w:space="0" w:color="auto" w:frame="1"/>
          </w:rPr>
          <w:t>info@waidc.govt.nz</w:t>
        </w:r>
      </w:hyperlink>
      <w:r w:rsidRPr="00D74930">
        <w:rPr>
          <w:rFonts w:ascii="Arial" w:hAnsi="Arial" w:cs="Arial"/>
          <w:color w:val="000000" w:themeColor="text1"/>
          <w:bdr w:val="none" w:sz="0" w:space="0" w:color="auto" w:frame="1"/>
        </w:rPr>
        <w:t> </w:t>
      </w:r>
    </w:p>
    <w:p w14:paraId="1C1BC49D" w14:textId="25548E1E" w:rsidR="009D7B0B" w:rsidRPr="00D74930" w:rsidRDefault="00E11C29" w:rsidP="003234CD">
      <w:pPr>
        <w:pStyle w:val="xmsonormal"/>
        <w:numPr>
          <w:ilvl w:val="0"/>
          <w:numId w:val="21"/>
        </w:numPr>
        <w:shd w:val="clear" w:color="auto" w:fill="FFFFFF"/>
        <w:spacing w:before="0" w:beforeAutospacing="0" w:after="0" w:afterAutospacing="0"/>
        <w:jc w:val="both"/>
        <w:rPr>
          <w:rFonts w:ascii="Arial" w:hAnsi="Arial" w:cs="Arial"/>
          <w:color w:val="000000" w:themeColor="text1"/>
        </w:rPr>
      </w:pPr>
      <w:r w:rsidRPr="00D74930">
        <w:rPr>
          <w:rFonts w:ascii="Arial" w:hAnsi="Arial" w:cs="Arial"/>
          <w:color w:val="000000" w:themeColor="text1"/>
          <w:bdr w:val="none" w:sz="0" w:space="0" w:color="auto" w:frame="1"/>
        </w:rPr>
        <w:t>A special license application takes a minimum of 20 working days to process after it has been received by t</w:t>
      </w:r>
      <w:r w:rsidR="00F70D83" w:rsidRPr="00D74930">
        <w:rPr>
          <w:rFonts w:ascii="Arial" w:hAnsi="Arial" w:cs="Arial"/>
          <w:color w:val="000000" w:themeColor="text1"/>
          <w:bdr w:val="none" w:sz="0" w:space="0" w:color="auto" w:frame="1"/>
        </w:rPr>
        <w:t>he WDC</w:t>
      </w:r>
      <w:r w:rsidRPr="00D74930">
        <w:rPr>
          <w:rFonts w:ascii="Arial" w:hAnsi="Arial" w:cs="Arial"/>
          <w:color w:val="000000" w:themeColor="text1"/>
          <w:bdr w:val="none" w:sz="0" w:space="0" w:color="auto" w:frame="1"/>
        </w:rPr>
        <w:t>. </w:t>
      </w:r>
    </w:p>
    <w:p w14:paraId="55CA74B2" w14:textId="38401C91" w:rsidR="00815869" w:rsidRPr="00D74930" w:rsidRDefault="009D7B0B" w:rsidP="00B76FEB">
      <w:pPr>
        <w:tabs>
          <w:tab w:val="left" w:pos="1305"/>
        </w:tabs>
        <w:spacing w:after="0" w:line="240" w:lineRule="auto"/>
        <w:rPr>
          <w:rFonts w:ascii="Arial" w:hAnsi="Arial" w:cs="Arial"/>
          <w:color w:val="FF0000"/>
          <w:sz w:val="24"/>
          <w:szCs w:val="24"/>
        </w:rPr>
      </w:pPr>
      <w:r w:rsidRPr="00D74930">
        <w:rPr>
          <w:rFonts w:ascii="Arial" w:hAnsi="Arial" w:cs="Arial"/>
          <w:color w:val="000000" w:themeColor="text1"/>
          <w:sz w:val="24"/>
          <w:szCs w:val="24"/>
        </w:rPr>
        <w:tab/>
      </w:r>
    </w:p>
    <w:p w14:paraId="3C922D7A" w14:textId="6F066CC4" w:rsidR="001C66F5" w:rsidRPr="00D74930" w:rsidRDefault="001C66F5" w:rsidP="001C66F5">
      <w:pPr>
        <w:pStyle w:val="Default"/>
        <w:jc w:val="center"/>
        <w:rPr>
          <w:rFonts w:ascii="Arial" w:hAnsi="Arial" w:cs="Arial"/>
          <w:i/>
          <w:color w:val="auto"/>
        </w:rPr>
      </w:pPr>
      <w:r w:rsidRPr="00D74930">
        <w:rPr>
          <w:rFonts w:ascii="Arial" w:hAnsi="Arial" w:cs="Arial"/>
          <w:bCs/>
          <w:i/>
          <w:color w:val="auto"/>
        </w:rPr>
        <w:t>Welcome to our lovely old building! We hope you enjoy your time here.</w:t>
      </w:r>
    </w:p>
    <w:p w14:paraId="5EF5F716" w14:textId="092E0709" w:rsidR="005B33A2" w:rsidRPr="00D74930" w:rsidRDefault="001C66F5" w:rsidP="00F21DEF">
      <w:pPr>
        <w:pStyle w:val="Default"/>
        <w:jc w:val="center"/>
        <w:rPr>
          <w:rFonts w:ascii="Arial" w:hAnsi="Arial" w:cs="Arial"/>
          <w:bCs/>
        </w:rPr>
      </w:pPr>
      <w:r w:rsidRPr="00D74930">
        <w:rPr>
          <w:rFonts w:ascii="Arial" w:hAnsi="Arial" w:cs="Arial"/>
          <w:bCs/>
          <w:i/>
          <w:color w:val="auto"/>
        </w:rPr>
        <w:t>Please help us to take care of this valuable community resource</w:t>
      </w:r>
      <w:r w:rsidR="00BF2A12" w:rsidRPr="00D74930">
        <w:rPr>
          <w:rFonts w:ascii="Arial" w:hAnsi="Arial" w:cs="Arial"/>
          <w:bCs/>
          <w:i/>
          <w:color w:val="auto"/>
        </w:rPr>
        <w:t>.</w:t>
      </w:r>
    </w:p>
    <w:p w14:paraId="476381A2" w14:textId="22175110" w:rsidR="005B33A2" w:rsidRPr="00D74930" w:rsidRDefault="005B33A2" w:rsidP="005B33A2">
      <w:pPr>
        <w:pStyle w:val="Default"/>
        <w:rPr>
          <w:rFonts w:ascii="Arial" w:hAnsi="Arial" w:cs="Arial"/>
          <w:b/>
          <w:bCs/>
        </w:rPr>
      </w:pPr>
      <w:r w:rsidRPr="00D74930">
        <w:rPr>
          <w:rFonts w:ascii="Arial" w:hAnsi="Arial" w:cs="Arial"/>
          <w:b/>
          <w:bCs/>
          <w:color w:val="1F3864" w:themeColor="accent5" w:themeShade="80"/>
        </w:rPr>
        <w:t>Terms and Conditions of Hire:</w:t>
      </w:r>
    </w:p>
    <w:p w14:paraId="01B90C9F" w14:textId="3DD97332" w:rsidR="008726D1" w:rsidRPr="00D74930"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The hirer agrees to act in the best interests of </w:t>
      </w:r>
      <w:r w:rsidR="00E73B05" w:rsidRPr="00D74930">
        <w:rPr>
          <w:rFonts w:ascii="Arial" w:hAnsi="Arial" w:cs="Arial"/>
          <w:color w:val="000000" w:themeColor="text1"/>
          <w:bdr w:val="none" w:sz="0" w:space="0" w:color="auto" w:frame="1"/>
          <w:lang w:val="en-US"/>
        </w:rPr>
        <w:t>RCAC</w:t>
      </w:r>
      <w:r w:rsidR="000113E2" w:rsidRPr="00D74930">
        <w:rPr>
          <w:rFonts w:ascii="Arial" w:hAnsi="Arial" w:cs="Arial"/>
          <w:color w:val="000000" w:themeColor="text1"/>
          <w:bdr w:val="none" w:sz="0" w:space="0" w:color="auto" w:frame="1"/>
          <w:lang w:val="en-US"/>
        </w:rPr>
        <w:t xml:space="preserve"> </w:t>
      </w:r>
      <w:r w:rsidRPr="00D74930">
        <w:rPr>
          <w:rFonts w:ascii="Arial" w:hAnsi="Arial" w:cs="Arial"/>
          <w:color w:val="000000" w:themeColor="text1"/>
          <w:bdr w:val="none" w:sz="0" w:space="0" w:color="auto" w:frame="1"/>
          <w:lang w:val="en-US"/>
        </w:rPr>
        <w:t xml:space="preserve">and </w:t>
      </w:r>
      <w:r w:rsidR="00E73B05" w:rsidRPr="00D74930">
        <w:rPr>
          <w:rFonts w:ascii="Arial" w:hAnsi="Arial" w:cs="Arial"/>
          <w:color w:val="000000" w:themeColor="text1"/>
          <w:bdr w:val="none" w:sz="0" w:space="0" w:color="auto" w:frame="1"/>
          <w:lang w:val="en-US"/>
        </w:rPr>
        <w:t>ROSAC</w:t>
      </w:r>
      <w:r w:rsidR="000113E2" w:rsidRPr="00D74930">
        <w:rPr>
          <w:rFonts w:ascii="Arial" w:hAnsi="Arial" w:cs="Arial"/>
          <w:color w:val="000000" w:themeColor="text1"/>
          <w:bdr w:val="none" w:sz="0" w:space="0" w:color="auto" w:frame="1"/>
          <w:lang w:val="en-US"/>
        </w:rPr>
        <w:t xml:space="preserve"> </w:t>
      </w:r>
      <w:r w:rsidRPr="00D74930">
        <w:rPr>
          <w:rFonts w:ascii="Arial" w:hAnsi="Arial" w:cs="Arial"/>
          <w:color w:val="000000" w:themeColor="text1"/>
          <w:bdr w:val="none" w:sz="0" w:space="0" w:color="auto" w:frame="1"/>
          <w:lang w:val="en-US"/>
        </w:rPr>
        <w:t xml:space="preserve">and any other users at all times during the period of the hire </w:t>
      </w:r>
    </w:p>
    <w:p w14:paraId="5E3832F1" w14:textId="374FAD77" w:rsidR="001C66F5" w:rsidRPr="00D74930" w:rsidRDefault="006A08BF"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bdr w:val="none" w:sz="0" w:space="0" w:color="auto" w:frame="1"/>
        </w:rPr>
      </w:pPr>
      <w:r w:rsidRPr="25334D77">
        <w:rPr>
          <w:rFonts w:ascii="Arial" w:hAnsi="Arial" w:cs="Arial"/>
          <w:color w:val="000000" w:themeColor="text1"/>
          <w:bdr w:val="none" w:sz="0" w:space="0" w:color="auto" w:frame="1"/>
        </w:rPr>
        <w:t xml:space="preserve">Payment in full is required to confirm the booking. In the event of cancellation, any refund will be at the discretion of the </w:t>
      </w:r>
      <w:r w:rsidR="005B33A2" w:rsidRPr="25334D77">
        <w:rPr>
          <w:rFonts w:ascii="Arial" w:hAnsi="Arial" w:cs="Arial"/>
          <w:color w:val="000000" w:themeColor="text1"/>
          <w:bdr w:val="none" w:sz="0" w:space="0" w:color="auto" w:frame="1"/>
        </w:rPr>
        <w:t>administration</w:t>
      </w:r>
      <w:r w:rsidRPr="25334D77">
        <w:rPr>
          <w:rFonts w:ascii="Arial" w:hAnsi="Arial" w:cs="Arial"/>
          <w:color w:val="000000" w:themeColor="text1"/>
          <w:bdr w:val="none" w:sz="0" w:space="0" w:color="auto" w:frame="1"/>
        </w:rPr>
        <w:t xml:space="preserve"> </w:t>
      </w:r>
      <w:r w:rsidR="00F21DEF" w:rsidRPr="25334D77">
        <w:rPr>
          <w:rFonts w:ascii="Arial" w:hAnsi="Arial" w:cs="Arial"/>
          <w:color w:val="000000" w:themeColor="text1"/>
          <w:bdr w:val="none" w:sz="0" w:space="0" w:color="auto" w:frame="1"/>
        </w:rPr>
        <w:t>team</w:t>
      </w:r>
      <w:r w:rsidRPr="25334D77">
        <w:rPr>
          <w:rFonts w:ascii="Arial" w:hAnsi="Arial" w:cs="Arial"/>
          <w:color w:val="000000" w:themeColor="text1"/>
          <w:bdr w:val="none" w:sz="0" w:space="0" w:color="auto" w:frame="1"/>
        </w:rPr>
        <w:t xml:space="preserve">.   </w:t>
      </w:r>
    </w:p>
    <w:p w14:paraId="437E34B4" w14:textId="1AB77506" w:rsidR="005B33A2" w:rsidRPr="00D74930" w:rsidRDefault="005B33A2"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For regular hirers, rooms may not be available on some long weekends if </w:t>
      </w:r>
      <w:r w:rsidR="00F6759A" w:rsidRPr="00D74930">
        <w:rPr>
          <w:rFonts w:ascii="Arial" w:hAnsi="Arial" w:cs="Arial"/>
          <w:color w:val="000000" w:themeColor="text1"/>
          <w:bdr w:val="none" w:sz="0" w:space="0" w:color="auto" w:frame="1"/>
          <w:lang w:val="en-US"/>
        </w:rPr>
        <w:t>ROSAC</w:t>
      </w:r>
      <w:r w:rsidRPr="00D74930">
        <w:rPr>
          <w:rFonts w:ascii="Arial" w:hAnsi="Arial" w:cs="Arial"/>
          <w:color w:val="000000" w:themeColor="text1"/>
          <w:bdr w:val="none" w:sz="0" w:space="0" w:color="auto" w:frame="1"/>
          <w:lang w:val="en-US"/>
        </w:rPr>
        <w:t xml:space="preserve"> is running an event.</w:t>
      </w:r>
    </w:p>
    <w:p w14:paraId="3D4B7D76" w14:textId="227A2177" w:rsidR="001C66F5" w:rsidRPr="00D74930"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A bond of $100 may be required. This will be refunded in full unless damage occurs or additional cleaning is required. In the event that </w:t>
      </w:r>
      <w:proofErr w:type="spellStart"/>
      <w:r w:rsidR="00F6759A" w:rsidRPr="00D74930">
        <w:rPr>
          <w:rFonts w:ascii="Arial" w:hAnsi="Arial" w:cs="Arial"/>
          <w:color w:val="000000" w:themeColor="text1"/>
          <w:bdr w:val="none" w:sz="0" w:space="0" w:color="auto" w:frame="1"/>
          <w:lang w:val="en-US"/>
        </w:rPr>
        <w:t>centre</w:t>
      </w:r>
      <w:proofErr w:type="spellEnd"/>
      <w:r w:rsidR="00F6759A" w:rsidRPr="00D74930">
        <w:rPr>
          <w:rFonts w:ascii="Arial" w:hAnsi="Arial" w:cs="Arial"/>
          <w:color w:val="000000" w:themeColor="text1"/>
          <w:bdr w:val="none" w:sz="0" w:space="0" w:color="auto" w:frame="1"/>
          <w:lang w:val="en-US"/>
        </w:rPr>
        <w:t xml:space="preserve"> staff</w:t>
      </w:r>
      <w:r w:rsidRPr="00D74930">
        <w:rPr>
          <w:rFonts w:ascii="Arial" w:hAnsi="Arial" w:cs="Arial"/>
          <w:color w:val="000000" w:themeColor="text1"/>
          <w:bdr w:val="none" w:sz="0" w:space="0" w:color="auto" w:frame="1"/>
          <w:lang w:val="en-US"/>
        </w:rPr>
        <w:t xml:space="preserve"> deem that damage has </w:t>
      </w:r>
      <w:r w:rsidR="00472D82" w:rsidRPr="00D74930">
        <w:rPr>
          <w:rFonts w:ascii="Arial" w:hAnsi="Arial" w:cs="Arial"/>
          <w:color w:val="000000" w:themeColor="text1"/>
          <w:bdr w:val="none" w:sz="0" w:space="0" w:color="auto" w:frame="1"/>
          <w:lang w:val="en-US"/>
        </w:rPr>
        <w:t>occurred,</w:t>
      </w:r>
      <w:r w:rsidRPr="00D74930">
        <w:rPr>
          <w:rFonts w:ascii="Arial" w:hAnsi="Arial" w:cs="Arial"/>
          <w:color w:val="000000" w:themeColor="text1"/>
          <w:bdr w:val="none" w:sz="0" w:space="0" w:color="auto" w:frame="1"/>
          <w:lang w:val="en-US"/>
        </w:rPr>
        <w:t xml:space="preserve"> the bond will be forfeited and any additional repair costs charged to the hirer.</w:t>
      </w:r>
    </w:p>
    <w:p w14:paraId="12657BBE" w14:textId="20118B04" w:rsidR="001C66F5" w:rsidRPr="00D74930" w:rsidRDefault="00F6759A"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ROSAC</w:t>
      </w:r>
      <w:r w:rsidR="001C66F5" w:rsidRPr="00D74930">
        <w:rPr>
          <w:rFonts w:ascii="Arial" w:hAnsi="Arial" w:cs="Arial"/>
          <w:color w:val="000000" w:themeColor="text1"/>
          <w:bdr w:val="none" w:sz="0" w:space="0" w:color="auto" w:frame="1"/>
          <w:lang w:val="en-US"/>
        </w:rPr>
        <w:t xml:space="preserve"> will retain on hold all unclaimed/unidentified money for 90 days; thereafter </w:t>
      </w:r>
      <w:r w:rsidRPr="00D74930">
        <w:rPr>
          <w:rFonts w:ascii="Arial" w:hAnsi="Arial" w:cs="Arial"/>
          <w:color w:val="000000" w:themeColor="text1"/>
          <w:bdr w:val="none" w:sz="0" w:space="0" w:color="auto" w:frame="1"/>
          <w:lang w:val="en-US"/>
        </w:rPr>
        <w:t>it will</w:t>
      </w:r>
      <w:r w:rsidR="001C66F5" w:rsidRPr="00D74930">
        <w:rPr>
          <w:rFonts w:ascii="Arial" w:hAnsi="Arial" w:cs="Arial"/>
          <w:color w:val="000000" w:themeColor="text1"/>
          <w:bdr w:val="none" w:sz="0" w:space="0" w:color="auto" w:frame="1"/>
          <w:lang w:val="en-US"/>
        </w:rPr>
        <w:t xml:space="preserve"> be banked as a donation to </w:t>
      </w:r>
      <w:r w:rsidRPr="00D74930">
        <w:rPr>
          <w:rFonts w:ascii="Arial" w:hAnsi="Arial" w:cs="Arial"/>
          <w:color w:val="000000" w:themeColor="text1"/>
          <w:bdr w:val="none" w:sz="0" w:space="0" w:color="auto" w:frame="1"/>
          <w:lang w:val="en-US"/>
        </w:rPr>
        <w:t>ROSAC.</w:t>
      </w:r>
    </w:p>
    <w:p w14:paraId="4804774A" w14:textId="5574F6E4" w:rsidR="001C66F5" w:rsidRPr="00D74930" w:rsidRDefault="001C66F5"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bdr w:val="none" w:sz="0" w:space="0" w:color="auto" w:frame="1"/>
        </w:rPr>
      </w:pPr>
      <w:r w:rsidRPr="25334D77">
        <w:rPr>
          <w:rFonts w:ascii="Arial" w:hAnsi="Arial" w:cs="Arial"/>
          <w:color w:val="000000" w:themeColor="text1"/>
          <w:bdr w:val="none" w:sz="0" w:space="0" w:color="auto" w:frame="1"/>
        </w:rPr>
        <w:t>The venue is to be left ready for use</w:t>
      </w:r>
      <w:r w:rsidR="00F6759A" w:rsidRPr="25334D77">
        <w:rPr>
          <w:rFonts w:ascii="Arial" w:hAnsi="Arial" w:cs="Arial"/>
          <w:color w:val="000000" w:themeColor="text1"/>
          <w:bdr w:val="none" w:sz="0" w:space="0" w:color="auto" w:frame="1"/>
        </w:rPr>
        <w:t>,</w:t>
      </w:r>
      <w:r w:rsidRPr="25334D77">
        <w:rPr>
          <w:rFonts w:ascii="Arial" w:hAnsi="Arial" w:cs="Arial"/>
          <w:color w:val="000000" w:themeColor="text1"/>
          <w:bdr w:val="none" w:sz="0" w:space="0" w:color="auto" w:frame="1"/>
        </w:rPr>
        <w:t xml:space="preserve"> which includes putting back all furniture and equipment (as per the Hire Inventory), vacuuming, mopping where necessary, wiping clean all surfaces used, </w:t>
      </w:r>
      <w:r w:rsidR="00F6759A" w:rsidRPr="25334D77">
        <w:rPr>
          <w:rFonts w:ascii="Arial" w:hAnsi="Arial" w:cs="Arial"/>
          <w:color w:val="000000" w:themeColor="text1"/>
          <w:bdr w:val="none" w:sz="0" w:space="0" w:color="auto" w:frame="1"/>
        </w:rPr>
        <w:t>tidying</w:t>
      </w:r>
      <w:r w:rsidRPr="25334D77">
        <w:rPr>
          <w:rFonts w:ascii="Arial" w:hAnsi="Arial" w:cs="Arial"/>
          <w:color w:val="000000" w:themeColor="text1"/>
          <w:bdr w:val="none" w:sz="0" w:space="0" w:color="auto" w:frame="1"/>
        </w:rPr>
        <w:t xml:space="preserve"> the bathrooms, removing all </w:t>
      </w:r>
      <w:r w:rsidR="005B33A2" w:rsidRPr="25334D77">
        <w:rPr>
          <w:rFonts w:ascii="Arial" w:hAnsi="Arial" w:cs="Arial"/>
          <w:color w:val="000000" w:themeColor="text1"/>
          <w:bdr w:val="none" w:sz="0" w:space="0" w:color="auto" w:frame="1"/>
        </w:rPr>
        <w:t xml:space="preserve">excess </w:t>
      </w:r>
      <w:r w:rsidRPr="25334D77">
        <w:rPr>
          <w:rFonts w:ascii="Arial" w:hAnsi="Arial" w:cs="Arial"/>
          <w:color w:val="000000" w:themeColor="text1"/>
          <w:bdr w:val="none" w:sz="0" w:space="0" w:color="auto" w:frame="1"/>
        </w:rPr>
        <w:t xml:space="preserve">garbage and recycling, both inside and out. You may nominate to have the venue cleaned for you at an additional </w:t>
      </w:r>
      <w:r w:rsidR="00A56EE2" w:rsidRPr="25334D77">
        <w:rPr>
          <w:rFonts w:ascii="Arial" w:hAnsi="Arial" w:cs="Arial"/>
          <w:color w:val="000000" w:themeColor="text1"/>
          <w:bdr w:val="none" w:sz="0" w:space="0" w:color="auto" w:frame="1"/>
        </w:rPr>
        <w:t>charge</w:t>
      </w:r>
      <w:r w:rsidR="00F6759A" w:rsidRPr="25334D77">
        <w:rPr>
          <w:rFonts w:ascii="Arial" w:hAnsi="Arial" w:cs="Arial"/>
          <w:color w:val="000000" w:themeColor="text1"/>
          <w:bdr w:val="none" w:sz="0" w:space="0" w:color="auto" w:frame="1"/>
        </w:rPr>
        <w:t xml:space="preserve"> of $100</w:t>
      </w:r>
      <w:r w:rsidR="00A56EE2" w:rsidRPr="25334D77">
        <w:rPr>
          <w:rFonts w:ascii="Arial" w:hAnsi="Arial" w:cs="Arial"/>
          <w:color w:val="000000" w:themeColor="text1"/>
          <w:bdr w:val="none" w:sz="0" w:space="0" w:color="auto" w:frame="1"/>
        </w:rPr>
        <w:t>. T</w:t>
      </w:r>
      <w:r w:rsidRPr="25334D77">
        <w:rPr>
          <w:rFonts w:ascii="Arial" w:hAnsi="Arial" w:cs="Arial"/>
          <w:color w:val="000000" w:themeColor="text1"/>
          <w:bdr w:val="none" w:sz="0" w:space="0" w:color="auto" w:frame="1"/>
        </w:rPr>
        <w:t xml:space="preserve">his does </w:t>
      </w:r>
      <w:r w:rsidR="00A56EE2" w:rsidRPr="25334D77">
        <w:rPr>
          <w:rFonts w:ascii="Arial" w:hAnsi="Arial" w:cs="Arial"/>
          <w:color w:val="000000" w:themeColor="text1"/>
          <w:bdr w:val="none" w:sz="0" w:space="0" w:color="auto" w:frame="1"/>
        </w:rPr>
        <w:t xml:space="preserve">not </w:t>
      </w:r>
      <w:r w:rsidRPr="25334D77">
        <w:rPr>
          <w:rFonts w:ascii="Arial" w:hAnsi="Arial" w:cs="Arial"/>
          <w:color w:val="000000" w:themeColor="text1"/>
          <w:bdr w:val="none" w:sz="0" w:space="0" w:color="auto" w:frame="1"/>
        </w:rPr>
        <w:t xml:space="preserve">cover </w:t>
      </w:r>
      <w:r w:rsidR="00A56EE2" w:rsidRPr="25334D77">
        <w:rPr>
          <w:rFonts w:ascii="Arial" w:hAnsi="Arial" w:cs="Arial"/>
          <w:color w:val="000000" w:themeColor="text1"/>
          <w:bdr w:val="none" w:sz="0" w:space="0" w:color="auto" w:frame="1"/>
        </w:rPr>
        <w:t xml:space="preserve">putting furniture and equipment away – you must still </w:t>
      </w:r>
      <w:r w:rsidR="00A56EE2" w:rsidRPr="25334D77">
        <w:rPr>
          <w:rFonts w:ascii="Arial" w:hAnsi="Arial" w:cs="Arial"/>
          <w:color w:val="000000" w:themeColor="text1"/>
          <w:bdr w:val="none" w:sz="0" w:space="0" w:color="auto" w:frame="1"/>
        </w:rPr>
        <w:lastRenderedPageBreak/>
        <w:t>do this</w:t>
      </w:r>
      <w:r w:rsidRPr="25334D77">
        <w:rPr>
          <w:rFonts w:ascii="Arial" w:hAnsi="Arial" w:cs="Arial"/>
          <w:color w:val="000000" w:themeColor="text1"/>
          <w:bdr w:val="none" w:sz="0" w:space="0" w:color="auto" w:frame="1"/>
        </w:rPr>
        <w:t xml:space="preserve">. If you have chosen the self-clean option and it is deemed by </w:t>
      </w:r>
      <w:r w:rsidR="00A56EE2" w:rsidRPr="25334D77">
        <w:rPr>
          <w:rFonts w:ascii="Arial" w:hAnsi="Arial" w:cs="Arial"/>
          <w:color w:val="000000" w:themeColor="text1"/>
          <w:bdr w:val="none" w:sz="0" w:space="0" w:color="auto" w:frame="1"/>
        </w:rPr>
        <w:t>centre staff</w:t>
      </w:r>
      <w:r w:rsidRPr="25334D77">
        <w:rPr>
          <w:rFonts w:ascii="Arial" w:hAnsi="Arial" w:cs="Arial"/>
          <w:color w:val="000000" w:themeColor="text1"/>
          <w:bdr w:val="none" w:sz="0" w:space="0" w:color="auto" w:frame="1"/>
        </w:rPr>
        <w:t xml:space="preserve"> that the venue needs further cleaning following your event, </w:t>
      </w:r>
      <w:r w:rsidR="00A56EE2" w:rsidRPr="25334D77">
        <w:rPr>
          <w:rFonts w:ascii="Arial" w:hAnsi="Arial" w:cs="Arial"/>
          <w:color w:val="000000" w:themeColor="text1"/>
          <w:bdr w:val="none" w:sz="0" w:space="0" w:color="auto" w:frame="1"/>
        </w:rPr>
        <w:t>you will be required to pay the cleaning fee</w:t>
      </w:r>
      <w:r w:rsidRPr="25334D77">
        <w:rPr>
          <w:rFonts w:ascii="Arial" w:hAnsi="Arial" w:cs="Arial"/>
          <w:color w:val="000000" w:themeColor="text1"/>
          <w:bdr w:val="none" w:sz="0" w:space="0" w:color="auto" w:frame="1"/>
        </w:rPr>
        <w:t xml:space="preserve">.   </w:t>
      </w:r>
    </w:p>
    <w:p w14:paraId="1FBD4175" w14:textId="08C05350" w:rsidR="00E73B05" w:rsidRPr="00D74930"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The kitchen facilities are available for self-catering use</w:t>
      </w:r>
      <w:r w:rsidR="00F21DEF">
        <w:rPr>
          <w:rFonts w:ascii="Arial" w:hAnsi="Arial" w:cs="Arial"/>
          <w:color w:val="000000" w:themeColor="text1"/>
          <w:bdr w:val="none" w:sz="0" w:space="0" w:color="auto" w:frame="1"/>
          <w:lang w:val="en-US"/>
        </w:rPr>
        <w:t>. This must be booked</w:t>
      </w:r>
      <w:r w:rsidR="00F270E7">
        <w:rPr>
          <w:rFonts w:ascii="Arial" w:hAnsi="Arial" w:cs="Arial"/>
          <w:color w:val="000000" w:themeColor="text1"/>
          <w:bdr w:val="none" w:sz="0" w:space="0" w:color="auto" w:frame="1"/>
          <w:lang w:val="en-US"/>
        </w:rPr>
        <w:t xml:space="preserve"> in advance.</w:t>
      </w:r>
      <w:r w:rsidR="00F21DEF">
        <w:rPr>
          <w:rFonts w:ascii="Arial" w:hAnsi="Arial" w:cs="Arial"/>
          <w:color w:val="000000" w:themeColor="text1"/>
          <w:bdr w:val="none" w:sz="0" w:space="0" w:color="auto" w:frame="1"/>
          <w:lang w:val="en-US"/>
        </w:rPr>
        <w:t xml:space="preserve"> </w:t>
      </w:r>
      <w:r w:rsidR="00F270E7">
        <w:rPr>
          <w:rFonts w:ascii="Arial" w:hAnsi="Arial" w:cs="Arial"/>
          <w:color w:val="000000" w:themeColor="text1"/>
          <w:bdr w:val="none" w:sz="0" w:space="0" w:color="auto" w:frame="1"/>
          <w:lang w:val="en-US"/>
        </w:rPr>
        <w:t>T</w:t>
      </w:r>
      <w:r w:rsidR="00F21DEF">
        <w:rPr>
          <w:rFonts w:ascii="Arial" w:hAnsi="Arial" w:cs="Arial"/>
          <w:color w:val="000000" w:themeColor="text1"/>
          <w:bdr w:val="none" w:sz="0" w:space="0" w:color="auto" w:frame="1"/>
          <w:lang w:val="en-US"/>
        </w:rPr>
        <w:t>here is an additional charge</w:t>
      </w:r>
      <w:r w:rsidR="00F270E7">
        <w:rPr>
          <w:rFonts w:ascii="Arial" w:hAnsi="Arial" w:cs="Arial"/>
          <w:color w:val="000000" w:themeColor="text1"/>
          <w:bdr w:val="none" w:sz="0" w:space="0" w:color="auto" w:frame="1"/>
          <w:lang w:val="en-US"/>
        </w:rPr>
        <w:t xml:space="preserve"> of $40 and a specific kitchen orientation</w:t>
      </w:r>
      <w:r w:rsidRPr="00D74930">
        <w:rPr>
          <w:rFonts w:ascii="Arial" w:hAnsi="Arial" w:cs="Arial"/>
          <w:color w:val="000000" w:themeColor="text1"/>
          <w:bdr w:val="none" w:sz="0" w:space="0" w:color="auto" w:frame="1"/>
          <w:lang w:val="en-US"/>
        </w:rPr>
        <w:t>. The hirer is responsible for the supply of all catering requirements and the removal of all foodstuffs and catering equipment after the function</w:t>
      </w:r>
      <w:r w:rsidR="008244B6" w:rsidRPr="00D74930">
        <w:rPr>
          <w:rFonts w:ascii="Arial" w:hAnsi="Arial" w:cs="Arial"/>
          <w:color w:val="000000" w:themeColor="text1"/>
          <w:bdr w:val="none" w:sz="0" w:space="0" w:color="auto" w:frame="1"/>
          <w:lang w:val="en-US"/>
        </w:rPr>
        <w:t>.</w:t>
      </w:r>
      <w:r w:rsidR="00E73B05" w:rsidRPr="00D74930">
        <w:rPr>
          <w:rFonts w:ascii="Arial" w:hAnsi="Arial" w:cs="Arial"/>
          <w:color w:val="000000" w:themeColor="text1"/>
          <w:bdr w:val="none" w:sz="0" w:space="0" w:color="auto" w:frame="1"/>
          <w:lang w:val="en-US"/>
        </w:rPr>
        <w:t xml:space="preserve"> T</w:t>
      </w:r>
      <w:r w:rsidRPr="00D74930">
        <w:rPr>
          <w:rFonts w:ascii="Arial" w:hAnsi="Arial" w:cs="Arial"/>
          <w:color w:val="000000" w:themeColor="text1"/>
          <w:bdr w:val="none" w:sz="0" w:space="0" w:color="auto" w:frame="1"/>
          <w:lang w:val="en-US"/>
        </w:rPr>
        <w:t>he stove</w:t>
      </w:r>
      <w:r w:rsidR="00E73B05" w:rsidRPr="00D74930">
        <w:rPr>
          <w:rFonts w:ascii="Arial" w:hAnsi="Arial" w:cs="Arial"/>
          <w:color w:val="000000" w:themeColor="text1"/>
          <w:bdr w:val="none" w:sz="0" w:space="0" w:color="auto" w:frame="1"/>
          <w:lang w:val="en-US"/>
        </w:rPr>
        <w:t>, oven</w:t>
      </w:r>
      <w:r w:rsidRPr="00D74930">
        <w:rPr>
          <w:rFonts w:ascii="Arial" w:hAnsi="Arial" w:cs="Arial"/>
          <w:color w:val="000000" w:themeColor="text1"/>
          <w:bdr w:val="none" w:sz="0" w:space="0" w:color="auto" w:frame="1"/>
          <w:lang w:val="en-US"/>
        </w:rPr>
        <w:t xml:space="preserve"> and refrigerator are</w:t>
      </w:r>
      <w:r w:rsidR="00E73B05" w:rsidRPr="00D74930">
        <w:rPr>
          <w:rFonts w:ascii="Arial" w:hAnsi="Arial" w:cs="Arial"/>
          <w:color w:val="000000" w:themeColor="text1"/>
          <w:bdr w:val="none" w:sz="0" w:space="0" w:color="auto" w:frame="1"/>
          <w:lang w:val="en-US"/>
        </w:rPr>
        <w:t xml:space="preserve"> to be left</w:t>
      </w:r>
      <w:r w:rsidRPr="00D74930">
        <w:rPr>
          <w:rFonts w:ascii="Arial" w:hAnsi="Arial" w:cs="Arial"/>
          <w:color w:val="000000" w:themeColor="text1"/>
          <w:bdr w:val="none" w:sz="0" w:space="0" w:color="auto" w:frame="1"/>
          <w:lang w:val="en-US"/>
        </w:rPr>
        <w:t xml:space="preserve"> clean. All dishes should be washed </w:t>
      </w:r>
      <w:r w:rsidR="00E73B05" w:rsidRPr="00D74930">
        <w:rPr>
          <w:rFonts w:ascii="Arial" w:hAnsi="Arial" w:cs="Arial"/>
          <w:color w:val="000000" w:themeColor="text1"/>
          <w:bdr w:val="none" w:sz="0" w:space="0" w:color="auto" w:frame="1"/>
          <w:lang w:val="en-US"/>
        </w:rPr>
        <w:t>and put away and t</w:t>
      </w:r>
      <w:r w:rsidRPr="00D74930">
        <w:rPr>
          <w:rFonts w:ascii="Arial" w:hAnsi="Arial" w:cs="Arial"/>
          <w:color w:val="000000" w:themeColor="text1"/>
          <w:bdr w:val="none" w:sz="0" w:space="0" w:color="auto" w:frame="1"/>
          <w:lang w:val="en-US"/>
        </w:rPr>
        <w:t xml:space="preserve">he dishwasher must be </w:t>
      </w:r>
      <w:r w:rsidR="00E73B05" w:rsidRPr="00D74930">
        <w:rPr>
          <w:rFonts w:ascii="Arial" w:hAnsi="Arial" w:cs="Arial"/>
          <w:color w:val="000000" w:themeColor="text1"/>
          <w:bdr w:val="none" w:sz="0" w:space="0" w:color="auto" w:frame="1"/>
          <w:lang w:val="en-US"/>
        </w:rPr>
        <w:t xml:space="preserve">left </w:t>
      </w:r>
      <w:r w:rsidRPr="00D74930">
        <w:rPr>
          <w:rFonts w:ascii="Arial" w:hAnsi="Arial" w:cs="Arial"/>
          <w:color w:val="000000" w:themeColor="text1"/>
          <w:bdr w:val="none" w:sz="0" w:space="0" w:color="auto" w:frame="1"/>
          <w:lang w:val="en-US"/>
        </w:rPr>
        <w:t>empt</w:t>
      </w:r>
      <w:r w:rsidR="00E73B05" w:rsidRPr="00D74930">
        <w:rPr>
          <w:rFonts w:ascii="Arial" w:hAnsi="Arial" w:cs="Arial"/>
          <w:color w:val="000000" w:themeColor="text1"/>
          <w:bdr w:val="none" w:sz="0" w:space="0" w:color="auto" w:frame="1"/>
          <w:lang w:val="en-US"/>
        </w:rPr>
        <w:t>ied and have had a cleaning cycle at the end.</w:t>
      </w:r>
    </w:p>
    <w:p w14:paraId="5FEEBF08" w14:textId="460FDF25" w:rsidR="00DF2E5D" w:rsidRPr="00D74930"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If you are using the venue over several </w:t>
      </w:r>
      <w:r w:rsidR="00472D82" w:rsidRPr="00D74930">
        <w:rPr>
          <w:rFonts w:ascii="Arial" w:hAnsi="Arial" w:cs="Arial"/>
          <w:color w:val="000000" w:themeColor="text1"/>
          <w:bdr w:val="none" w:sz="0" w:space="0" w:color="auto" w:frame="1"/>
          <w:lang w:val="en-US"/>
        </w:rPr>
        <w:t>days,</w:t>
      </w:r>
      <w:r w:rsidRPr="00D74930">
        <w:rPr>
          <w:rFonts w:ascii="Arial" w:hAnsi="Arial" w:cs="Arial"/>
          <w:color w:val="000000" w:themeColor="text1"/>
          <w:bdr w:val="none" w:sz="0" w:space="0" w:color="auto" w:frame="1"/>
          <w:lang w:val="en-US"/>
        </w:rPr>
        <w:t xml:space="preserve"> you may apply to </w:t>
      </w:r>
      <w:r w:rsidR="008B6F4F" w:rsidRPr="00D74930">
        <w:rPr>
          <w:rFonts w:ascii="Arial" w:hAnsi="Arial" w:cs="Arial"/>
          <w:color w:val="000000" w:themeColor="text1"/>
          <w:bdr w:val="none" w:sz="0" w:space="0" w:color="auto" w:frame="1"/>
          <w:lang w:val="en-US"/>
        </w:rPr>
        <w:t>RCAC</w:t>
      </w:r>
      <w:r w:rsidRPr="00D74930">
        <w:rPr>
          <w:rFonts w:ascii="Arial" w:hAnsi="Arial" w:cs="Arial"/>
          <w:color w:val="000000" w:themeColor="text1"/>
          <w:bdr w:val="none" w:sz="0" w:space="0" w:color="auto" w:frame="1"/>
          <w:lang w:val="en-US"/>
        </w:rPr>
        <w:t xml:space="preserve"> to store any </w:t>
      </w:r>
      <w:r w:rsidR="008B6F4F" w:rsidRPr="00D74930">
        <w:rPr>
          <w:rFonts w:ascii="Arial" w:hAnsi="Arial" w:cs="Arial"/>
          <w:color w:val="000000" w:themeColor="text1"/>
          <w:bdr w:val="none" w:sz="0" w:space="0" w:color="auto" w:frame="1"/>
          <w:lang w:val="en-US"/>
        </w:rPr>
        <w:t xml:space="preserve">equipment and </w:t>
      </w:r>
      <w:r w:rsidRPr="00D74930">
        <w:rPr>
          <w:rFonts w:ascii="Arial" w:hAnsi="Arial" w:cs="Arial"/>
          <w:color w:val="000000" w:themeColor="text1"/>
          <w:bdr w:val="none" w:sz="0" w:space="0" w:color="auto" w:frame="1"/>
          <w:lang w:val="en-US"/>
        </w:rPr>
        <w:t>materials you require. The storage of materials must be approved in advance</w:t>
      </w:r>
    </w:p>
    <w:p w14:paraId="0E2F401B" w14:textId="1B6AB6A3" w:rsidR="008B6F4F" w:rsidRPr="00D74930" w:rsidRDefault="00E73B05" w:rsidP="008B6F4F">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ROSAC</w:t>
      </w:r>
      <w:r w:rsidR="00DF2E5D" w:rsidRPr="00D74930">
        <w:rPr>
          <w:rFonts w:ascii="Arial" w:hAnsi="Arial" w:cs="Arial"/>
          <w:color w:val="000000" w:themeColor="text1"/>
          <w:bdr w:val="none" w:sz="0" w:space="0" w:color="auto" w:frame="1"/>
          <w:lang w:val="en-US"/>
        </w:rPr>
        <w:t xml:space="preserve"> has</w:t>
      </w:r>
      <w:r w:rsidR="008B6F4F" w:rsidRPr="00D74930">
        <w:rPr>
          <w:rFonts w:ascii="Arial" w:hAnsi="Arial" w:cs="Arial"/>
          <w:color w:val="000000" w:themeColor="text1"/>
          <w:bdr w:val="none" w:sz="0" w:space="0" w:color="auto" w:frame="1"/>
          <w:lang w:val="en-US"/>
        </w:rPr>
        <w:t xml:space="preserve"> a </w:t>
      </w:r>
      <w:r w:rsidR="00DF2E5D" w:rsidRPr="00D74930">
        <w:rPr>
          <w:rFonts w:ascii="Arial" w:hAnsi="Arial" w:cs="Arial"/>
          <w:color w:val="000000" w:themeColor="text1"/>
          <w:bdr w:val="none" w:sz="0" w:space="0" w:color="auto" w:frame="1"/>
          <w:lang w:val="en-US"/>
        </w:rPr>
        <w:t xml:space="preserve">video projector equipped for </w:t>
      </w:r>
      <w:r w:rsidR="00E2306B">
        <w:rPr>
          <w:rFonts w:ascii="Arial" w:hAnsi="Arial" w:cs="Arial"/>
          <w:color w:val="000000" w:themeColor="text1"/>
          <w:bdr w:val="none" w:sz="0" w:space="0" w:color="auto" w:frame="1"/>
          <w:lang w:val="en-US"/>
        </w:rPr>
        <w:t>presentations</w:t>
      </w:r>
      <w:r w:rsidR="00DF2E5D" w:rsidRPr="00D74930">
        <w:rPr>
          <w:rFonts w:ascii="Arial" w:hAnsi="Arial" w:cs="Arial"/>
          <w:color w:val="000000" w:themeColor="text1"/>
          <w:bdr w:val="none" w:sz="0" w:space="0" w:color="auto" w:frame="1"/>
          <w:lang w:val="en-US"/>
        </w:rPr>
        <w:t xml:space="preserve"> and movies </w:t>
      </w:r>
      <w:r w:rsidR="008B6F4F" w:rsidRPr="00D74930">
        <w:rPr>
          <w:rFonts w:ascii="Arial" w:hAnsi="Arial" w:cs="Arial"/>
          <w:color w:val="000000" w:themeColor="text1"/>
          <w:bdr w:val="none" w:sz="0" w:space="0" w:color="auto" w:frame="1"/>
          <w:lang w:val="en-US"/>
        </w:rPr>
        <w:t>for an additional charge of $25. First-time users of this equipment must book a training session with our AV Technician at a one-off cost of $30.</w:t>
      </w:r>
    </w:p>
    <w:p w14:paraId="61C4A571" w14:textId="45024653" w:rsidR="00DF2E5D" w:rsidRPr="00D74930" w:rsidRDefault="00DF2E5D"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Penalty of $50 payable if </w:t>
      </w:r>
      <w:r w:rsidR="000113E2" w:rsidRPr="00D74930">
        <w:rPr>
          <w:rFonts w:ascii="Arial" w:hAnsi="Arial" w:cs="Arial"/>
          <w:color w:val="000000" w:themeColor="text1"/>
          <w:bdr w:val="none" w:sz="0" w:space="0" w:color="auto" w:frame="1"/>
          <w:lang w:val="en-US"/>
        </w:rPr>
        <w:t xml:space="preserve">an RCAC member </w:t>
      </w:r>
      <w:r w:rsidRPr="00D74930">
        <w:rPr>
          <w:rFonts w:ascii="Arial" w:hAnsi="Arial" w:cs="Arial"/>
          <w:color w:val="000000" w:themeColor="text1"/>
          <w:bdr w:val="none" w:sz="0" w:space="0" w:color="auto" w:frame="1"/>
          <w:lang w:val="en-US"/>
        </w:rPr>
        <w:t>is called out, out of hours, for open windows, lights left on, or inappropriate alarm call-outs.</w:t>
      </w:r>
    </w:p>
    <w:p w14:paraId="164BE473" w14:textId="38B5BAC0" w:rsidR="0006057F" w:rsidRPr="00D74930" w:rsidRDefault="0006057F"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A charge of $20 payable if heater/aircon left on overnight.</w:t>
      </w:r>
    </w:p>
    <w:p w14:paraId="1EBD7571" w14:textId="77777777" w:rsidR="00E73B05" w:rsidRPr="00D74930" w:rsidRDefault="00E73B0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All keys must be returned no later than 5 working days after the hire. Any keys not returned will incur a $20 charge.</w:t>
      </w:r>
    </w:p>
    <w:p w14:paraId="2ECA376F" w14:textId="000F73D1" w:rsidR="00E73B05" w:rsidRPr="00D74930" w:rsidRDefault="00E73B05"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A charge of $50 will be incurred for any damage to the projector screens in Eva’s Room and Whare Tapere, including if it has been pulled down too far and cannot be rolled up.</w:t>
      </w:r>
    </w:p>
    <w:p w14:paraId="797F8F6C" w14:textId="66DB0C57" w:rsidR="009316E7" w:rsidRPr="00D74930" w:rsidRDefault="009316E7"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bdr w:val="none" w:sz="0" w:space="0" w:color="auto" w:frame="1"/>
        </w:rPr>
      </w:pPr>
      <w:r w:rsidRPr="25334D77">
        <w:rPr>
          <w:rFonts w:ascii="Arial" w:hAnsi="Arial" w:cs="Arial"/>
          <w:color w:val="000000" w:themeColor="text1"/>
          <w:bdr w:val="none" w:sz="0" w:space="0" w:color="auto" w:frame="1"/>
        </w:rPr>
        <w:t>ROSAC is working towards being zero waste. Please use our recycling facilities available in the front foyer</w:t>
      </w:r>
      <w:r w:rsidR="00E73B05" w:rsidRPr="25334D77">
        <w:rPr>
          <w:rFonts w:ascii="Arial" w:hAnsi="Arial" w:cs="Arial"/>
          <w:color w:val="000000" w:themeColor="text1"/>
          <w:bdr w:val="none" w:sz="0" w:space="0" w:color="auto" w:frame="1"/>
        </w:rPr>
        <w:t xml:space="preserve"> and around the side of the St Lazarus Kitchen</w:t>
      </w:r>
      <w:r w:rsidRPr="25334D77">
        <w:rPr>
          <w:rFonts w:ascii="Arial" w:hAnsi="Arial" w:cs="Arial"/>
          <w:color w:val="000000" w:themeColor="text1"/>
          <w:bdr w:val="none" w:sz="0" w:space="0" w:color="auto" w:frame="1"/>
        </w:rPr>
        <w:t xml:space="preserve">.  </w:t>
      </w:r>
    </w:p>
    <w:p w14:paraId="4699E10C" w14:textId="7D508381" w:rsidR="009316E7" w:rsidRPr="00D74930" w:rsidRDefault="00A56EE2"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No</w:t>
      </w:r>
      <w:r w:rsidR="009316E7" w:rsidRPr="00D74930">
        <w:rPr>
          <w:rFonts w:ascii="Arial" w:hAnsi="Arial" w:cs="Arial"/>
          <w:color w:val="000000" w:themeColor="text1"/>
          <w:bdr w:val="none" w:sz="0" w:space="0" w:color="auto" w:frame="1"/>
          <w:lang w:val="en-US"/>
        </w:rPr>
        <w:t xml:space="preserve"> glitter is </w:t>
      </w:r>
      <w:r w:rsidRPr="00D74930">
        <w:rPr>
          <w:rFonts w:ascii="Arial" w:hAnsi="Arial" w:cs="Arial"/>
          <w:color w:val="000000" w:themeColor="text1"/>
          <w:bdr w:val="none" w:sz="0" w:space="0" w:color="auto" w:frame="1"/>
          <w:lang w:val="en-US"/>
        </w:rPr>
        <w:t xml:space="preserve">to be </w:t>
      </w:r>
      <w:r w:rsidR="009316E7" w:rsidRPr="00D74930">
        <w:rPr>
          <w:rFonts w:ascii="Arial" w:hAnsi="Arial" w:cs="Arial"/>
          <w:color w:val="000000" w:themeColor="text1"/>
          <w:bdr w:val="none" w:sz="0" w:space="0" w:color="auto" w:frame="1"/>
          <w:lang w:val="en-US"/>
        </w:rPr>
        <w:t xml:space="preserve">used anywhere on site.  </w:t>
      </w:r>
    </w:p>
    <w:p w14:paraId="389E24FF" w14:textId="07C4C1AF" w:rsidR="009316E7" w:rsidRPr="00D74930" w:rsidRDefault="009316E7"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No </w:t>
      </w:r>
      <w:r w:rsidR="0093681B" w:rsidRPr="00D74930">
        <w:rPr>
          <w:rFonts w:ascii="Arial" w:hAnsi="Arial" w:cs="Arial"/>
          <w:color w:val="000000" w:themeColor="text1"/>
          <w:bdr w:val="none" w:sz="0" w:space="0" w:color="auto" w:frame="1"/>
          <w:lang w:val="en-US"/>
        </w:rPr>
        <w:t>naked flames, including incense,</w:t>
      </w:r>
      <w:r w:rsidRPr="00D74930">
        <w:rPr>
          <w:rFonts w:ascii="Arial" w:hAnsi="Arial" w:cs="Arial"/>
          <w:color w:val="000000" w:themeColor="text1"/>
          <w:bdr w:val="none" w:sz="0" w:space="0" w:color="auto" w:frame="1"/>
          <w:lang w:val="en-US"/>
        </w:rPr>
        <w:t xml:space="preserve"> are to be used within the buildings.</w:t>
      </w:r>
    </w:p>
    <w:p w14:paraId="6C6639B3" w14:textId="7194C9F6" w:rsidR="009316E7" w:rsidRPr="00D74930" w:rsidRDefault="009316E7"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The premises are a </w:t>
      </w:r>
      <w:r w:rsidR="00472D82" w:rsidRPr="00D74930">
        <w:rPr>
          <w:rFonts w:ascii="Arial" w:hAnsi="Arial" w:cs="Arial"/>
          <w:color w:val="000000" w:themeColor="text1"/>
          <w:bdr w:val="none" w:sz="0" w:space="0" w:color="auto" w:frame="1"/>
          <w:lang w:val="en-US"/>
        </w:rPr>
        <w:t>nonsmoking</w:t>
      </w:r>
      <w:r w:rsidR="00E4454F">
        <w:rPr>
          <w:rFonts w:ascii="Arial" w:hAnsi="Arial" w:cs="Arial"/>
          <w:color w:val="000000" w:themeColor="text1"/>
          <w:bdr w:val="none" w:sz="0" w:space="0" w:color="auto" w:frame="1"/>
          <w:lang w:val="en-US"/>
        </w:rPr>
        <w:t>/non-vap</w:t>
      </w:r>
      <w:r w:rsidR="00457681">
        <w:rPr>
          <w:rFonts w:ascii="Arial" w:hAnsi="Arial" w:cs="Arial"/>
          <w:color w:val="000000" w:themeColor="text1"/>
          <w:bdr w:val="none" w:sz="0" w:space="0" w:color="auto" w:frame="1"/>
          <w:lang w:val="en-US"/>
        </w:rPr>
        <w:t>i</w:t>
      </w:r>
      <w:r w:rsidR="00E4454F">
        <w:rPr>
          <w:rFonts w:ascii="Arial" w:hAnsi="Arial" w:cs="Arial"/>
          <w:color w:val="000000" w:themeColor="text1"/>
          <w:bdr w:val="none" w:sz="0" w:space="0" w:color="auto" w:frame="1"/>
          <w:lang w:val="en-US"/>
        </w:rPr>
        <w:t>ng</w:t>
      </w:r>
      <w:r w:rsidR="00AA1DE6" w:rsidRPr="00D74930">
        <w:rPr>
          <w:rFonts w:ascii="Arial" w:hAnsi="Arial" w:cs="Arial"/>
          <w:color w:val="000000" w:themeColor="text1"/>
          <w:bdr w:val="none" w:sz="0" w:space="0" w:color="auto" w:frame="1"/>
          <w:lang w:val="en-US"/>
        </w:rPr>
        <w:t xml:space="preserve"> zone. </w:t>
      </w:r>
      <w:r w:rsidRPr="00D74930">
        <w:rPr>
          <w:rFonts w:ascii="Arial" w:hAnsi="Arial" w:cs="Arial"/>
          <w:color w:val="000000" w:themeColor="text1"/>
          <w:bdr w:val="none" w:sz="0" w:space="0" w:color="auto" w:frame="1"/>
          <w:lang w:val="en-US"/>
        </w:rPr>
        <w:t>We do have a</w:t>
      </w:r>
      <w:r w:rsidR="000113E2" w:rsidRPr="00D74930">
        <w:rPr>
          <w:rFonts w:ascii="Arial" w:hAnsi="Arial" w:cs="Arial"/>
          <w:color w:val="000000" w:themeColor="text1"/>
          <w:bdr w:val="none" w:sz="0" w:space="0" w:color="auto" w:frame="1"/>
          <w:lang w:val="en-US"/>
        </w:rPr>
        <w:t xml:space="preserve">n </w:t>
      </w:r>
      <w:r w:rsidR="00472D82" w:rsidRPr="00D74930">
        <w:rPr>
          <w:rFonts w:ascii="Arial" w:hAnsi="Arial" w:cs="Arial"/>
          <w:color w:val="000000" w:themeColor="text1"/>
          <w:bdr w:val="none" w:sz="0" w:space="0" w:color="auto" w:frame="1"/>
          <w:lang w:val="en-US"/>
        </w:rPr>
        <w:t>outside-designated</w:t>
      </w:r>
      <w:r w:rsidRPr="00D74930">
        <w:rPr>
          <w:rFonts w:ascii="Arial" w:hAnsi="Arial" w:cs="Arial"/>
          <w:color w:val="000000" w:themeColor="text1"/>
          <w:bdr w:val="none" w:sz="0" w:space="0" w:color="auto" w:frame="1"/>
          <w:lang w:val="en-US"/>
        </w:rPr>
        <w:t xml:space="preserve"> smoking</w:t>
      </w:r>
      <w:r w:rsidR="00E4454F">
        <w:rPr>
          <w:rFonts w:ascii="Arial" w:hAnsi="Arial" w:cs="Arial"/>
          <w:color w:val="000000" w:themeColor="text1"/>
          <w:bdr w:val="none" w:sz="0" w:space="0" w:color="auto" w:frame="1"/>
          <w:lang w:val="en-US"/>
        </w:rPr>
        <w:t>/vaping</w:t>
      </w:r>
      <w:r w:rsidRPr="00D74930">
        <w:rPr>
          <w:rFonts w:ascii="Arial" w:hAnsi="Arial" w:cs="Arial"/>
          <w:color w:val="000000" w:themeColor="text1"/>
          <w:bdr w:val="none" w:sz="0" w:space="0" w:color="auto" w:frame="1"/>
          <w:lang w:val="en-US"/>
        </w:rPr>
        <w:t xml:space="preserve"> area. Please enquire further for details</w:t>
      </w:r>
      <w:r w:rsidR="00BC3198" w:rsidRPr="00D74930">
        <w:rPr>
          <w:rFonts w:ascii="Arial" w:hAnsi="Arial" w:cs="Arial"/>
          <w:color w:val="000000" w:themeColor="text1"/>
          <w:bdr w:val="none" w:sz="0" w:space="0" w:color="auto" w:frame="1"/>
          <w:lang w:val="en-US"/>
        </w:rPr>
        <w:t>.</w:t>
      </w:r>
    </w:p>
    <w:p w14:paraId="6CAF88D1" w14:textId="156952B1" w:rsidR="00BC3198" w:rsidRPr="00D74930" w:rsidRDefault="00BC3198" w:rsidP="00F6759A">
      <w:pPr>
        <w:pStyle w:val="xmsonormal"/>
        <w:numPr>
          <w:ilvl w:val="0"/>
          <w:numId w:val="21"/>
        </w:numPr>
        <w:shd w:val="clear" w:color="auto" w:fill="FFFFFF"/>
        <w:spacing w:before="0" w:beforeAutospacing="0" w:after="0" w:afterAutospacing="0"/>
        <w:rPr>
          <w:rFonts w:ascii="Arial" w:hAnsi="Arial" w:cs="Arial"/>
          <w:color w:val="000000" w:themeColor="text1"/>
          <w:bdr w:val="none" w:sz="0" w:space="0" w:color="auto" w:frame="1"/>
          <w:lang w:val="en-US"/>
        </w:rPr>
      </w:pPr>
      <w:r w:rsidRPr="00D74930">
        <w:rPr>
          <w:rFonts w:ascii="Arial" w:hAnsi="Arial" w:cs="Arial"/>
          <w:color w:val="000000" w:themeColor="text1"/>
          <w:bdr w:val="none" w:sz="0" w:space="0" w:color="auto" w:frame="1"/>
          <w:lang w:val="en-US"/>
        </w:rPr>
        <w:t xml:space="preserve">Users in </w:t>
      </w:r>
      <w:r w:rsidR="006E5309">
        <w:rPr>
          <w:rFonts w:ascii="Arial" w:hAnsi="Arial" w:cs="Arial"/>
          <w:color w:val="000000" w:themeColor="text1"/>
          <w:bdr w:val="none" w:sz="0" w:space="0" w:color="auto" w:frame="1"/>
          <w:lang w:val="en-US"/>
        </w:rPr>
        <w:t>Whare Tapere</w:t>
      </w:r>
      <w:r w:rsidRPr="00D74930">
        <w:rPr>
          <w:rFonts w:ascii="Arial" w:hAnsi="Arial" w:cs="Arial"/>
          <w:color w:val="000000" w:themeColor="text1"/>
          <w:bdr w:val="none" w:sz="0" w:space="0" w:color="auto" w:frame="1"/>
          <w:lang w:val="en-US"/>
        </w:rPr>
        <w:t>, the St Lazarus Kitchen and th</w:t>
      </w:r>
      <w:r w:rsidR="008B6F4F" w:rsidRPr="00D74930">
        <w:rPr>
          <w:rFonts w:ascii="Arial" w:hAnsi="Arial" w:cs="Arial"/>
          <w:color w:val="000000" w:themeColor="text1"/>
          <w:bdr w:val="none" w:sz="0" w:space="0" w:color="auto" w:frame="1"/>
          <w:lang w:val="en-US"/>
        </w:rPr>
        <w:t>e</w:t>
      </w:r>
      <w:r w:rsidRPr="00D74930">
        <w:rPr>
          <w:rFonts w:ascii="Arial" w:hAnsi="Arial" w:cs="Arial"/>
          <w:color w:val="000000" w:themeColor="text1"/>
          <w:bdr w:val="none" w:sz="0" w:space="0" w:color="auto" w:frame="1"/>
          <w:lang w:val="en-US"/>
        </w:rPr>
        <w:t xml:space="preserve"> Art Studio all share the one WC bathroom facility which is located in the </w:t>
      </w:r>
      <w:r w:rsidR="00E73B05" w:rsidRPr="00D74930">
        <w:rPr>
          <w:rFonts w:ascii="Arial" w:hAnsi="Arial" w:cs="Arial"/>
          <w:color w:val="000000" w:themeColor="text1"/>
          <w:bdr w:val="none" w:sz="0" w:space="0" w:color="auto" w:frame="1"/>
          <w:lang w:val="en-US"/>
        </w:rPr>
        <w:t>Art S</w:t>
      </w:r>
      <w:r w:rsidRPr="00D74930">
        <w:rPr>
          <w:rFonts w:ascii="Arial" w:hAnsi="Arial" w:cs="Arial"/>
          <w:color w:val="000000" w:themeColor="text1"/>
          <w:bdr w:val="none" w:sz="0" w:space="0" w:color="auto" w:frame="1"/>
          <w:lang w:val="en-US"/>
        </w:rPr>
        <w:t>tudio</w:t>
      </w:r>
      <w:r w:rsidR="00A56EE2" w:rsidRPr="00D74930">
        <w:rPr>
          <w:rFonts w:ascii="Arial" w:hAnsi="Arial" w:cs="Arial"/>
          <w:color w:val="000000" w:themeColor="text1"/>
          <w:bdr w:val="none" w:sz="0" w:space="0" w:color="auto" w:frame="1"/>
          <w:lang w:val="en-US"/>
        </w:rPr>
        <w:t>.</w:t>
      </w:r>
      <w:r w:rsidRPr="00D74930">
        <w:rPr>
          <w:rFonts w:ascii="Arial" w:hAnsi="Arial" w:cs="Arial"/>
          <w:color w:val="000000" w:themeColor="text1"/>
          <w:bdr w:val="none" w:sz="0" w:space="0" w:color="auto" w:frame="1"/>
          <w:lang w:val="en-US"/>
        </w:rPr>
        <w:t xml:space="preserve"> If this is likely to be an issue for your room hire, please let us know in advance and we can discuss alternative arrangements. </w:t>
      </w:r>
    </w:p>
    <w:p w14:paraId="4285F7E0" w14:textId="2883282A" w:rsidR="00080AE2" w:rsidRPr="00D74930" w:rsidRDefault="00080AE2" w:rsidP="00080AE2">
      <w:pPr>
        <w:pStyle w:val="Default"/>
        <w:jc w:val="both"/>
        <w:rPr>
          <w:rFonts w:ascii="Arial" w:hAnsi="Arial" w:cs="Arial"/>
        </w:rPr>
      </w:pPr>
    </w:p>
    <w:p w14:paraId="58EDD2B1" w14:textId="23ADDAD2" w:rsidR="00B44D62" w:rsidRDefault="00F6759A" w:rsidP="00B44D62">
      <w:pPr>
        <w:spacing w:after="0" w:line="240" w:lineRule="auto"/>
        <w:jc w:val="center"/>
        <w:rPr>
          <w:rFonts w:ascii="Arial" w:hAnsi="Arial" w:cs="Arial"/>
          <w:i/>
          <w:sz w:val="24"/>
          <w:szCs w:val="24"/>
        </w:rPr>
      </w:pPr>
      <w:r w:rsidRPr="00D74930">
        <w:rPr>
          <w:rFonts w:ascii="Arial" w:hAnsi="Arial" w:cs="Arial"/>
          <w:i/>
          <w:sz w:val="24"/>
          <w:szCs w:val="24"/>
        </w:rPr>
        <w:t>RCAC</w:t>
      </w:r>
      <w:r w:rsidR="008B6F4F" w:rsidRPr="00D74930">
        <w:rPr>
          <w:rFonts w:ascii="Arial" w:hAnsi="Arial" w:cs="Arial"/>
          <w:i/>
          <w:sz w:val="24"/>
          <w:szCs w:val="24"/>
        </w:rPr>
        <w:t>,</w:t>
      </w:r>
      <w:r w:rsidR="008726D1" w:rsidRPr="00D74930">
        <w:rPr>
          <w:rFonts w:ascii="Arial" w:hAnsi="Arial" w:cs="Arial"/>
          <w:i/>
          <w:sz w:val="24"/>
          <w:szCs w:val="24"/>
        </w:rPr>
        <w:t xml:space="preserve"> </w:t>
      </w:r>
      <w:r w:rsidR="00B44D62" w:rsidRPr="00D74930">
        <w:rPr>
          <w:rFonts w:ascii="Arial" w:hAnsi="Arial" w:cs="Arial"/>
          <w:i/>
          <w:sz w:val="24"/>
          <w:szCs w:val="24"/>
        </w:rPr>
        <w:t xml:space="preserve">who operate </w:t>
      </w:r>
      <w:r w:rsidRPr="00D74930">
        <w:rPr>
          <w:rFonts w:ascii="Arial" w:hAnsi="Arial" w:cs="Arial"/>
          <w:i/>
          <w:sz w:val="24"/>
          <w:szCs w:val="24"/>
        </w:rPr>
        <w:t>ROSAC</w:t>
      </w:r>
      <w:r w:rsidR="00B44D62" w:rsidRPr="00D74930">
        <w:rPr>
          <w:rFonts w:ascii="Arial" w:hAnsi="Arial" w:cs="Arial"/>
          <w:i/>
          <w:sz w:val="24"/>
          <w:szCs w:val="24"/>
        </w:rPr>
        <w:t>, Stewart St, Raglan, take all care with hirers</w:t>
      </w:r>
      <w:r w:rsidR="003E50A8" w:rsidRPr="00D74930">
        <w:rPr>
          <w:rFonts w:ascii="Arial" w:hAnsi="Arial" w:cs="Arial"/>
          <w:i/>
          <w:sz w:val="24"/>
          <w:szCs w:val="24"/>
        </w:rPr>
        <w:t>’ and exhibitor</w:t>
      </w:r>
      <w:r w:rsidR="00B44D62" w:rsidRPr="00D74930">
        <w:rPr>
          <w:rFonts w:ascii="Arial" w:hAnsi="Arial" w:cs="Arial"/>
          <w:i/>
          <w:sz w:val="24"/>
          <w:szCs w:val="24"/>
        </w:rPr>
        <w:t>s</w:t>
      </w:r>
      <w:r w:rsidR="003E50A8" w:rsidRPr="00D74930">
        <w:rPr>
          <w:rFonts w:ascii="Arial" w:hAnsi="Arial" w:cs="Arial"/>
          <w:i/>
          <w:sz w:val="24"/>
          <w:szCs w:val="24"/>
        </w:rPr>
        <w:t>’</w:t>
      </w:r>
      <w:r w:rsidR="00B44D62" w:rsidRPr="00D74930">
        <w:rPr>
          <w:rFonts w:ascii="Arial" w:hAnsi="Arial" w:cs="Arial"/>
          <w:i/>
          <w:sz w:val="24"/>
          <w:szCs w:val="24"/>
        </w:rPr>
        <w:t xml:space="preserve"> property however are in no way responsible for it. Your equipment or artworks are not covered by insurance for loss or damage while they are in the building. We recommend that you insure any property or equipment with your own insurance company</w:t>
      </w:r>
      <w:r w:rsidRPr="00D74930">
        <w:rPr>
          <w:rFonts w:ascii="Arial" w:hAnsi="Arial" w:cs="Arial"/>
          <w:i/>
          <w:sz w:val="24"/>
          <w:szCs w:val="24"/>
        </w:rPr>
        <w:t>.</w:t>
      </w:r>
    </w:p>
    <w:p w14:paraId="5FB07F2E" w14:textId="110C0033" w:rsidR="00AF735E" w:rsidRDefault="00AF735E" w:rsidP="00B44D62">
      <w:pPr>
        <w:spacing w:after="0" w:line="240" w:lineRule="auto"/>
        <w:jc w:val="center"/>
        <w:rPr>
          <w:rFonts w:ascii="Arial" w:hAnsi="Arial" w:cs="Arial"/>
          <w:i/>
          <w:sz w:val="24"/>
          <w:szCs w:val="24"/>
        </w:rPr>
      </w:pPr>
    </w:p>
    <w:p w14:paraId="7EA3F0A5" w14:textId="77777777" w:rsidR="00AF735E" w:rsidRPr="00AF735E" w:rsidRDefault="00AF735E" w:rsidP="00AF735E">
      <w:pPr>
        <w:pStyle w:val="BasicParagraph"/>
        <w:rPr>
          <w:rFonts w:ascii="Arial" w:hAnsi="Arial" w:cs="Arial"/>
          <w:b/>
          <w:bCs/>
          <w:color w:val="1F3864" w:themeColor="accent5" w:themeShade="80"/>
        </w:rPr>
      </w:pPr>
      <w:r w:rsidRPr="00AF735E">
        <w:rPr>
          <w:rFonts w:ascii="Arial" w:hAnsi="Arial" w:cs="Arial"/>
          <w:b/>
          <w:bCs/>
          <w:color w:val="1F3864" w:themeColor="accent5" w:themeShade="80"/>
        </w:rPr>
        <w:t>Location &amp; Contacts:</w:t>
      </w:r>
    </w:p>
    <w:p w14:paraId="7253F8AD" w14:textId="77777777" w:rsidR="00AF735E" w:rsidRDefault="00AF735E" w:rsidP="00AF735E">
      <w:pPr>
        <w:pStyle w:val="BasicParagraph"/>
        <w:numPr>
          <w:ilvl w:val="1"/>
          <w:numId w:val="26"/>
        </w:numPr>
        <w:ind w:left="284" w:hanging="284"/>
        <w:rPr>
          <w:rFonts w:ascii="Arial" w:hAnsi="Arial" w:cs="Arial"/>
          <w:b/>
          <w:bCs/>
        </w:rPr>
      </w:pPr>
      <w:r>
        <w:rPr>
          <w:rFonts w:ascii="Arial" w:hAnsi="Arial" w:cs="Arial"/>
        </w:rPr>
        <w:t>Raglan Old School Arts Centre, 5 Stewart St, Raglan</w:t>
      </w:r>
    </w:p>
    <w:p w14:paraId="1A78061A" w14:textId="77777777" w:rsidR="00AF735E" w:rsidRDefault="00AF735E" w:rsidP="00AF735E">
      <w:pPr>
        <w:pStyle w:val="BasicParagraph"/>
        <w:numPr>
          <w:ilvl w:val="1"/>
          <w:numId w:val="26"/>
        </w:numPr>
        <w:ind w:left="284" w:hanging="284"/>
        <w:rPr>
          <w:rFonts w:ascii="Arial" w:hAnsi="Arial" w:cs="Arial"/>
          <w:b/>
          <w:bCs/>
        </w:rPr>
      </w:pPr>
      <w:r>
        <w:rPr>
          <w:rFonts w:ascii="Arial" w:hAnsi="Arial" w:cs="Arial"/>
          <w:bCs/>
        </w:rPr>
        <w:t>Phone: 07 825 0023</w:t>
      </w:r>
    </w:p>
    <w:p w14:paraId="098ED3AA" w14:textId="77777777" w:rsidR="00AF735E" w:rsidRDefault="00AF735E" w:rsidP="00AF735E">
      <w:pPr>
        <w:pStyle w:val="BasicParagraph"/>
        <w:numPr>
          <w:ilvl w:val="1"/>
          <w:numId w:val="26"/>
        </w:numPr>
        <w:ind w:left="284" w:hanging="284"/>
        <w:rPr>
          <w:rFonts w:ascii="Arial" w:hAnsi="Arial" w:cs="Arial"/>
          <w:b/>
          <w:bCs/>
        </w:rPr>
      </w:pPr>
      <w:r>
        <w:rPr>
          <w:rFonts w:ascii="Arial" w:hAnsi="Arial" w:cs="Arial"/>
          <w:bCs/>
        </w:rPr>
        <w:t xml:space="preserve">Email: </w:t>
      </w:r>
      <w:hyperlink r:id="rId12" w:history="1">
        <w:r>
          <w:rPr>
            <w:rStyle w:val="Hyperlink"/>
            <w:rFonts w:ascii="Arial" w:hAnsi="Arial" w:cs="Arial"/>
            <w:bCs/>
          </w:rPr>
          <w:t>info@raglanartscentre.co.nz</w:t>
        </w:r>
      </w:hyperlink>
    </w:p>
    <w:p w14:paraId="475AC76C" w14:textId="77777777" w:rsidR="00AF735E" w:rsidRDefault="00AF735E" w:rsidP="00AF735E">
      <w:pPr>
        <w:pStyle w:val="BasicParagraph"/>
        <w:numPr>
          <w:ilvl w:val="1"/>
          <w:numId w:val="26"/>
        </w:numPr>
        <w:ind w:left="284" w:hanging="284"/>
        <w:rPr>
          <w:rFonts w:ascii="Arial" w:hAnsi="Arial" w:cs="Arial"/>
          <w:b/>
          <w:bCs/>
        </w:rPr>
      </w:pPr>
      <w:r>
        <w:rPr>
          <w:rFonts w:ascii="Arial" w:hAnsi="Arial" w:cs="Arial"/>
          <w:bCs/>
        </w:rPr>
        <w:t xml:space="preserve">Website: </w:t>
      </w:r>
      <w:hyperlink r:id="rId13" w:history="1">
        <w:r>
          <w:rPr>
            <w:rStyle w:val="Hyperlink"/>
            <w:rFonts w:ascii="Arial" w:hAnsi="Arial" w:cs="Arial"/>
            <w:bCs/>
          </w:rPr>
          <w:t>www.raglanartscentre.co.nz</w:t>
        </w:r>
      </w:hyperlink>
    </w:p>
    <w:p w14:paraId="00A14996" w14:textId="71BA83E1" w:rsidR="00AF735E" w:rsidRPr="00777352" w:rsidRDefault="00AF735E" w:rsidP="00AF735E">
      <w:pPr>
        <w:pStyle w:val="BasicParagraph"/>
        <w:numPr>
          <w:ilvl w:val="1"/>
          <w:numId w:val="26"/>
        </w:numPr>
        <w:ind w:left="284" w:hanging="284"/>
        <w:rPr>
          <w:rFonts w:ascii="Arial" w:hAnsi="Arial" w:cs="Arial"/>
          <w:b/>
          <w:bCs/>
        </w:rPr>
      </w:pPr>
      <w:r>
        <w:rPr>
          <w:rFonts w:ascii="Arial" w:hAnsi="Arial" w:cs="Arial"/>
          <w:bCs/>
        </w:rPr>
        <w:t>FB/Instagram:  #</w:t>
      </w:r>
      <w:proofErr w:type="spellStart"/>
      <w:r>
        <w:rPr>
          <w:rFonts w:ascii="Arial" w:hAnsi="Arial" w:cs="Arial"/>
          <w:bCs/>
        </w:rPr>
        <w:t>raglanoldschool</w:t>
      </w:r>
      <w:proofErr w:type="spellEnd"/>
      <w:r>
        <w:rPr>
          <w:rFonts w:ascii="Arial" w:hAnsi="Arial" w:cs="Arial"/>
          <w:bCs/>
        </w:rPr>
        <w:t xml:space="preserve"> </w:t>
      </w:r>
    </w:p>
    <w:p w14:paraId="1B623697" w14:textId="77777777" w:rsidR="00777352" w:rsidRPr="00AF735E" w:rsidRDefault="00777352" w:rsidP="00777352">
      <w:pPr>
        <w:pStyle w:val="BasicParagraph"/>
        <w:ind w:left="284"/>
        <w:rPr>
          <w:rFonts w:ascii="Arial" w:hAnsi="Arial" w:cs="Arial"/>
          <w:b/>
          <w:bCs/>
        </w:rPr>
      </w:pPr>
    </w:p>
    <w:p w14:paraId="29E2B9CA" w14:textId="79E003C4" w:rsidR="00B76FEB" w:rsidRPr="00AF735E" w:rsidRDefault="00AF735E" w:rsidP="00777352">
      <w:pPr>
        <w:pStyle w:val="BasicParagraph"/>
        <w:spacing w:after="60" w:line="240" w:lineRule="auto"/>
        <w:ind w:left="2444" w:firstLine="436"/>
        <w:rPr>
          <w:rFonts w:ascii="Arial" w:hAnsi="Arial" w:cs="Arial"/>
        </w:rPr>
      </w:pPr>
      <w:r w:rsidRPr="00AF735E">
        <w:rPr>
          <w:rFonts w:ascii="Arial" w:hAnsi="Arial" w:cs="Arial"/>
          <w:bCs/>
        </w:rPr>
        <w:t>Office hours Monday-Friday, 10am-2pm</w:t>
      </w:r>
    </w:p>
    <w:p w14:paraId="28CA503B" w14:textId="47572ABF" w:rsidR="00B76FEB" w:rsidRPr="00D74930" w:rsidRDefault="00B76FEB" w:rsidP="00B76FEB">
      <w:pPr>
        <w:spacing w:after="60" w:line="240" w:lineRule="auto"/>
        <w:rPr>
          <w:rFonts w:ascii="Arial" w:hAnsi="Arial" w:cs="Arial"/>
          <w:sz w:val="24"/>
          <w:szCs w:val="24"/>
        </w:rPr>
      </w:pPr>
    </w:p>
    <w:p w14:paraId="760FAC9D" w14:textId="525DEAF6" w:rsidR="008B6F4F" w:rsidRPr="00D74930" w:rsidRDefault="008B6F4F" w:rsidP="00B76FEB">
      <w:pPr>
        <w:spacing w:after="60" w:line="240" w:lineRule="auto"/>
        <w:rPr>
          <w:rFonts w:ascii="Arial" w:hAnsi="Arial" w:cs="Arial"/>
          <w:sz w:val="24"/>
          <w:szCs w:val="24"/>
        </w:rPr>
      </w:pPr>
    </w:p>
    <w:p w14:paraId="780BB6CE" w14:textId="21D50F68" w:rsidR="008B6F4F" w:rsidRDefault="008B6F4F" w:rsidP="00B76FEB">
      <w:pPr>
        <w:spacing w:after="60" w:line="240" w:lineRule="auto"/>
        <w:rPr>
          <w:rFonts w:ascii="Arial" w:hAnsi="Arial" w:cs="Arial"/>
          <w:sz w:val="24"/>
          <w:szCs w:val="24"/>
        </w:rPr>
      </w:pPr>
    </w:p>
    <w:p w14:paraId="05BCC660" w14:textId="36131031" w:rsidR="00777352" w:rsidRDefault="00777352" w:rsidP="00B76FEB">
      <w:pPr>
        <w:spacing w:after="60" w:line="240" w:lineRule="auto"/>
        <w:rPr>
          <w:rFonts w:ascii="Arial" w:hAnsi="Arial" w:cs="Arial"/>
          <w:sz w:val="24"/>
          <w:szCs w:val="24"/>
        </w:rPr>
      </w:pPr>
    </w:p>
    <w:p w14:paraId="173A2166" w14:textId="77777777" w:rsidR="00777352" w:rsidRPr="00D74930" w:rsidRDefault="00777352" w:rsidP="00B76FEB">
      <w:pPr>
        <w:spacing w:after="60" w:line="240" w:lineRule="auto"/>
        <w:rPr>
          <w:rFonts w:ascii="Arial" w:hAnsi="Arial" w:cs="Arial"/>
          <w:sz w:val="24"/>
          <w:szCs w:val="24"/>
        </w:rPr>
      </w:pPr>
    </w:p>
    <w:p w14:paraId="4B3C8765" w14:textId="77777777" w:rsidR="003E50A8" w:rsidRPr="00D74930" w:rsidRDefault="003E50A8" w:rsidP="003E50A8">
      <w:pPr>
        <w:pStyle w:val="Default"/>
        <w:framePr w:w="3566" w:wrap="auto" w:vAnchor="page" w:hAnchor="page" w:x="1" w:y="16921"/>
        <w:tabs>
          <w:tab w:val="left" w:pos="709"/>
        </w:tabs>
        <w:ind w:right="2719"/>
        <w:rPr>
          <w:rFonts w:ascii="Arial" w:hAnsi="Arial" w:cs="Arial"/>
          <w:sz w:val="16"/>
          <w:szCs w:val="16"/>
        </w:rPr>
      </w:pPr>
    </w:p>
    <w:p w14:paraId="7F788B05" w14:textId="77777777" w:rsidR="003E50A8" w:rsidRPr="00D74930" w:rsidRDefault="003E50A8" w:rsidP="003E50A8">
      <w:pPr>
        <w:pStyle w:val="Default"/>
        <w:framePr w:w="686" w:wrap="auto" w:vAnchor="page" w:hAnchor="page" w:x="391" w:y="16711"/>
        <w:rPr>
          <w:rFonts w:ascii="Arial" w:hAnsi="Arial" w:cs="Arial"/>
        </w:rPr>
      </w:pPr>
    </w:p>
    <w:p w14:paraId="7A19389E" w14:textId="4FF1CE6F" w:rsidR="00580749" w:rsidRPr="00D74930" w:rsidRDefault="00580749" w:rsidP="00D66FB5">
      <w:pPr>
        <w:pStyle w:val="Default"/>
        <w:widowControl/>
        <w:autoSpaceDE/>
        <w:autoSpaceDN/>
        <w:adjustRightInd/>
        <w:rPr>
          <w:rFonts w:ascii="Arial" w:hAnsi="Arial" w:cs="Arial"/>
        </w:rPr>
      </w:pPr>
      <w:r w:rsidRPr="00D74930">
        <w:rPr>
          <w:rFonts w:ascii="Arial" w:hAnsi="Arial" w:cs="Arial"/>
          <w:b/>
          <w:color w:val="1F3864" w:themeColor="accent5" w:themeShade="80"/>
        </w:rPr>
        <w:lastRenderedPageBreak/>
        <w:t xml:space="preserve">Hire Agreement </w:t>
      </w:r>
      <w:r w:rsidR="000A74D6" w:rsidRPr="00D74930">
        <w:rPr>
          <w:rFonts w:ascii="Arial" w:hAnsi="Arial" w:cs="Arial"/>
          <w:b/>
          <w:color w:val="1F3864" w:themeColor="accent5" w:themeShade="80"/>
        </w:rPr>
        <w:t>F</w:t>
      </w:r>
      <w:r w:rsidRPr="00D74930">
        <w:rPr>
          <w:rFonts w:ascii="Arial" w:hAnsi="Arial" w:cs="Arial"/>
          <w:b/>
          <w:color w:val="1F3864" w:themeColor="accent5" w:themeShade="80"/>
        </w:rPr>
        <w:t>orm:</w:t>
      </w:r>
    </w:p>
    <w:tbl>
      <w:tblPr>
        <w:tblStyle w:val="TableGrid"/>
        <w:tblW w:w="0" w:type="auto"/>
        <w:tblLook w:val="04A0" w:firstRow="1" w:lastRow="0" w:firstColumn="1" w:lastColumn="0" w:noHBand="0" w:noVBand="1"/>
      </w:tblPr>
      <w:tblGrid>
        <w:gridCol w:w="5228"/>
        <w:gridCol w:w="5228"/>
      </w:tblGrid>
      <w:tr w:rsidR="00D66FB5" w:rsidRPr="00D74930" w14:paraId="715AB049" w14:textId="77777777" w:rsidTr="00755E50">
        <w:trPr>
          <w:trHeight w:val="198"/>
        </w:trPr>
        <w:tc>
          <w:tcPr>
            <w:tcW w:w="5228" w:type="dxa"/>
            <w:shd w:val="clear" w:color="auto" w:fill="F2F2F2" w:themeFill="background1" w:themeFillShade="F2"/>
          </w:tcPr>
          <w:p w14:paraId="10ED178B" w14:textId="2E6B14B8"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Contact Name</w:t>
            </w:r>
          </w:p>
        </w:tc>
        <w:tc>
          <w:tcPr>
            <w:tcW w:w="5228" w:type="dxa"/>
            <w:shd w:val="clear" w:color="auto" w:fill="F2F2F2" w:themeFill="background1" w:themeFillShade="F2"/>
          </w:tcPr>
          <w:p w14:paraId="72ACFC5F" w14:textId="1DE2962A" w:rsidR="00D66FB5" w:rsidRPr="00D74930" w:rsidRDefault="00D66FB5" w:rsidP="00D66FB5">
            <w:pPr>
              <w:pStyle w:val="Default"/>
              <w:widowControl/>
              <w:autoSpaceDE/>
              <w:autoSpaceDN/>
              <w:adjustRightInd/>
              <w:rPr>
                <w:rFonts w:ascii="Arial" w:hAnsi="Arial" w:cs="Arial"/>
              </w:rPr>
            </w:pPr>
            <w:proofErr w:type="spellStart"/>
            <w:r w:rsidRPr="00D74930">
              <w:rPr>
                <w:rFonts w:ascii="Arial" w:hAnsi="Arial" w:cs="Arial"/>
              </w:rPr>
              <w:t>Organisation</w:t>
            </w:r>
            <w:proofErr w:type="spellEnd"/>
            <w:r w:rsidRPr="00D74930">
              <w:rPr>
                <w:rFonts w:ascii="Arial" w:hAnsi="Arial" w:cs="Arial"/>
              </w:rPr>
              <w:t xml:space="preserve"> Name (if applicable)</w:t>
            </w:r>
          </w:p>
        </w:tc>
      </w:tr>
      <w:tr w:rsidR="00D66FB5" w:rsidRPr="00D74930" w14:paraId="37B246D6" w14:textId="77777777" w:rsidTr="00755E50">
        <w:trPr>
          <w:trHeight w:val="558"/>
        </w:trPr>
        <w:tc>
          <w:tcPr>
            <w:tcW w:w="5228" w:type="dxa"/>
          </w:tcPr>
          <w:p w14:paraId="3F29D063" w14:textId="77777777" w:rsidR="00D66FB5" w:rsidRPr="00D74930" w:rsidRDefault="00D66FB5" w:rsidP="00D66FB5">
            <w:pPr>
              <w:pStyle w:val="Default"/>
              <w:widowControl/>
              <w:autoSpaceDE/>
              <w:autoSpaceDN/>
              <w:adjustRightInd/>
              <w:rPr>
                <w:rFonts w:ascii="Arial" w:hAnsi="Arial" w:cs="Arial"/>
              </w:rPr>
            </w:pPr>
          </w:p>
        </w:tc>
        <w:tc>
          <w:tcPr>
            <w:tcW w:w="5228" w:type="dxa"/>
          </w:tcPr>
          <w:p w14:paraId="422C4726" w14:textId="77777777" w:rsidR="00D66FB5" w:rsidRPr="00D74930" w:rsidRDefault="00D66FB5" w:rsidP="00D66FB5">
            <w:pPr>
              <w:pStyle w:val="Default"/>
              <w:widowControl/>
              <w:autoSpaceDE/>
              <w:autoSpaceDN/>
              <w:adjustRightInd/>
              <w:rPr>
                <w:rFonts w:ascii="Arial" w:hAnsi="Arial" w:cs="Arial"/>
              </w:rPr>
            </w:pPr>
          </w:p>
        </w:tc>
      </w:tr>
    </w:tbl>
    <w:p w14:paraId="2F76F736" w14:textId="60EA12D2" w:rsidR="00D66FB5" w:rsidRPr="00D74930" w:rsidRDefault="00D66FB5"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66FB5" w:rsidRPr="00D74930" w14:paraId="1879A8C4" w14:textId="77777777" w:rsidTr="00755E50">
        <w:trPr>
          <w:trHeight w:val="272"/>
        </w:trPr>
        <w:tc>
          <w:tcPr>
            <w:tcW w:w="5228" w:type="dxa"/>
            <w:shd w:val="clear" w:color="auto" w:fill="F2F2F2" w:themeFill="background1" w:themeFillShade="F2"/>
          </w:tcPr>
          <w:p w14:paraId="77DB54B4" w14:textId="369D4C09"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Email</w:t>
            </w:r>
          </w:p>
        </w:tc>
        <w:tc>
          <w:tcPr>
            <w:tcW w:w="5228" w:type="dxa"/>
            <w:shd w:val="clear" w:color="auto" w:fill="F2F2F2" w:themeFill="background1" w:themeFillShade="F2"/>
          </w:tcPr>
          <w:p w14:paraId="344D671E" w14:textId="5A27810D"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Mobile</w:t>
            </w:r>
          </w:p>
        </w:tc>
      </w:tr>
      <w:tr w:rsidR="00D66FB5" w:rsidRPr="00D74930" w14:paraId="7EEFED4B" w14:textId="77777777" w:rsidTr="00755E50">
        <w:trPr>
          <w:trHeight w:val="590"/>
        </w:trPr>
        <w:tc>
          <w:tcPr>
            <w:tcW w:w="5228" w:type="dxa"/>
          </w:tcPr>
          <w:p w14:paraId="0E4C29E5" w14:textId="77777777" w:rsidR="00D66FB5" w:rsidRPr="00D74930" w:rsidRDefault="00D66FB5" w:rsidP="00D66FB5">
            <w:pPr>
              <w:pStyle w:val="Default"/>
              <w:widowControl/>
              <w:autoSpaceDE/>
              <w:autoSpaceDN/>
              <w:adjustRightInd/>
              <w:rPr>
                <w:rFonts w:ascii="Arial" w:hAnsi="Arial" w:cs="Arial"/>
              </w:rPr>
            </w:pPr>
          </w:p>
        </w:tc>
        <w:tc>
          <w:tcPr>
            <w:tcW w:w="5228" w:type="dxa"/>
          </w:tcPr>
          <w:p w14:paraId="1AEFDCA2" w14:textId="77777777" w:rsidR="00D66FB5" w:rsidRPr="00D74930" w:rsidRDefault="00D66FB5" w:rsidP="00D66FB5">
            <w:pPr>
              <w:pStyle w:val="Default"/>
              <w:widowControl/>
              <w:autoSpaceDE/>
              <w:autoSpaceDN/>
              <w:adjustRightInd/>
              <w:rPr>
                <w:rFonts w:ascii="Arial" w:hAnsi="Arial" w:cs="Arial"/>
              </w:rPr>
            </w:pPr>
          </w:p>
        </w:tc>
      </w:tr>
    </w:tbl>
    <w:p w14:paraId="0EE0E293" w14:textId="5234FE8F" w:rsidR="00D66FB5" w:rsidRPr="00D74930" w:rsidRDefault="00D66FB5"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74930" w:rsidRPr="00D74930" w14:paraId="2363FBDC" w14:textId="77777777" w:rsidTr="00755E50">
        <w:trPr>
          <w:trHeight w:val="262"/>
        </w:trPr>
        <w:tc>
          <w:tcPr>
            <w:tcW w:w="5228" w:type="dxa"/>
            <w:shd w:val="clear" w:color="auto" w:fill="F2F2F2" w:themeFill="background1" w:themeFillShade="F2"/>
          </w:tcPr>
          <w:p w14:paraId="50A5364C" w14:textId="2683C1E7" w:rsidR="00D74930" w:rsidRPr="00D74930" w:rsidRDefault="00D74930" w:rsidP="00D66FB5">
            <w:pPr>
              <w:pStyle w:val="Default"/>
              <w:widowControl/>
              <w:autoSpaceDE/>
              <w:autoSpaceDN/>
              <w:adjustRightInd/>
              <w:rPr>
                <w:rFonts w:ascii="Arial" w:hAnsi="Arial" w:cs="Arial"/>
              </w:rPr>
            </w:pPr>
            <w:r w:rsidRPr="00D74930">
              <w:rPr>
                <w:rFonts w:ascii="Arial" w:hAnsi="Arial" w:cs="Arial"/>
              </w:rPr>
              <w:t>Physical Address</w:t>
            </w:r>
          </w:p>
        </w:tc>
        <w:tc>
          <w:tcPr>
            <w:tcW w:w="5228" w:type="dxa"/>
            <w:shd w:val="clear" w:color="auto" w:fill="F2F2F2" w:themeFill="background1" w:themeFillShade="F2"/>
          </w:tcPr>
          <w:p w14:paraId="6D20EE54" w14:textId="12C6A9CD" w:rsidR="00D74930" w:rsidRPr="00D74930" w:rsidRDefault="00D74930" w:rsidP="00D66FB5">
            <w:pPr>
              <w:pStyle w:val="Default"/>
              <w:widowControl/>
              <w:autoSpaceDE/>
              <w:autoSpaceDN/>
              <w:adjustRightInd/>
              <w:rPr>
                <w:rFonts w:ascii="Arial" w:hAnsi="Arial" w:cs="Arial"/>
              </w:rPr>
            </w:pPr>
            <w:r>
              <w:rPr>
                <w:rFonts w:ascii="Arial" w:hAnsi="Arial" w:cs="Arial"/>
              </w:rPr>
              <w:t>Event Name</w:t>
            </w:r>
          </w:p>
        </w:tc>
      </w:tr>
      <w:tr w:rsidR="00D74930" w:rsidRPr="00D74930" w14:paraId="4333915A" w14:textId="77777777" w:rsidTr="00755E50">
        <w:trPr>
          <w:trHeight w:val="550"/>
        </w:trPr>
        <w:tc>
          <w:tcPr>
            <w:tcW w:w="5228" w:type="dxa"/>
          </w:tcPr>
          <w:p w14:paraId="4DC1FDC3" w14:textId="77777777" w:rsidR="00D74930" w:rsidRPr="00D74930" w:rsidRDefault="00D74930" w:rsidP="00D66FB5">
            <w:pPr>
              <w:pStyle w:val="Default"/>
              <w:widowControl/>
              <w:autoSpaceDE/>
              <w:autoSpaceDN/>
              <w:adjustRightInd/>
              <w:rPr>
                <w:rFonts w:ascii="Arial" w:hAnsi="Arial" w:cs="Arial"/>
              </w:rPr>
            </w:pPr>
          </w:p>
        </w:tc>
        <w:tc>
          <w:tcPr>
            <w:tcW w:w="5228" w:type="dxa"/>
          </w:tcPr>
          <w:p w14:paraId="26310FB0" w14:textId="28F09480" w:rsidR="00D74930" w:rsidRPr="00D74930" w:rsidRDefault="00D74930" w:rsidP="00D66FB5">
            <w:pPr>
              <w:pStyle w:val="Default"/>
              <w:widowControl/>
              <w:autoSpaceDE/>
              <w:autoSpaceDN/>
              <w:adjustRightInd/>
              <w:rPr>
                <w:rFonts w:ascii="Arial" w:hAnsi="Arial" w:cs="Arial"/>
              </w:rPr>
            </w:pPr>
            <w:r>
              <w:rPr>
                <w:rFonts w:ascii="Arial" w:hAnsi="Arial" w:cs="Arial"/>
              </w:rPr>
              <w:t xml:space="preserve">  </w:t>
            </w:r>
          </w:p>
        </w:tc>
      </w:tr>
    </w:tbl>
    <w:p w14:paraId="5616A70A" w14:textId="77777777" w:rsidR="00D74930" w:rsidRPr="00D74930" w:rsidRDefault="00D74930"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66FB5" w:rsidRPr="00D74930" w14:paraId="091E1C43" w14:textId="77777777" w:rsidTr="00755E50">
        <w:trPr>
          <w:trHeight w:val="280"/>
        </w:trPr>
        <w:tc>
          <w:tcPr>
            <w:tcW w:w="5228" w:type="dxa"/>
            <w:shd w:val="clear" w:color="auto" w:fill="F2F2F2" w:themeFill="background1" w:themeFillShade="F2"/>
          </w:tcPr>
          <w:p w14:paraId="05E5F038" w14:textId="66B0B01F" w:rsidR="00D66FB5" w:rsidRPr="00D74930" w:rsidRDefault="002706CE" w:rsidP="00D66FB5">
            <w:pPr>
              <w:pStyle w:val="Default"/>
              <w:widowControl/>
              <w:autoSpaceDE/>
              <w:autoSpaceDN/>
              <w:adjustRightInd/>
              <w:rPr>
                <w:rFonts w:ascii="Arial" w:hAnsi="Arial" w:cs="Arial"/>
              </w:rPr>
            </w:pPr>
            <w:r>
              <w:rPr>
                <w:rFonts w:ascii="Arial" w:hAnsi="Arial" w:cs="Arial"/>
              </w:rPr>
              <w:t>Event Date/s</w:t>
            </w:r>
          </w:p>
        </w:tc>
        <w:tc>
          <w:tcPr>
            <w:tcW w:w="5228" w:type="dxa"/>
            <w:shd w:val="clear" w:color="auto" w:fill="F2F2F2" w:themeFill="background1" w:themeFillShade="F2"/>
          </w:tcPr>
          <w:p w14:paraId="613D5621" w14:textId="3B37E55A" w:rsidR="00D66FB5" w:rsidRPr="00D74930" w:rsidRDefault="002706CE" w:rsidP="00D66FB5">
            <w:pPr>
              <w:pStyle w:val="Default"/>
              <w:widowControl/>
              <w:autoSpaceDE/>
              <w:autoSpaceDN/>
              <w:adjustRightInd/>
              <w:rPr>
                <w:rFonts w:ascii="Arial" w:hAnsi="Arial" w:cs="Arial"/>
              </w:rPr>
            </w:pPr>
            <w:r>
              <w:rPr>
                <w:rFonts w:ascii="Arial" w:hAnsi="Arial" w:cs="Arial"/>
              </w:rPr>
              <w:t>Start and Finish Times</w:t>
            </w:r>
          </w:p>
        </w:tc>
      </w:tr>
      <w:tr w:rsidR="00D66FB5" w:rsidRPr="00D74930" w14:paraId="30821E9F" w14:textId="77777777" w:rsidTr="00755E50">
        <w:trPr>
          <w:trHeight w:val="552"/>
        </w:trPr>
        <w:tc>
          <w:tcPr>
            <w:tcW w:w="5228" w:type="dxa"/>
          </w:tcPr>
          <w:p w14:paraId="632EFBDF" w14:textId="3113FD34" w:rsidR="00D66FB5" w:rsidRPr="00D74930" w:rsidRDefault="002706CE" w:rsidP="00D66FB5">
            <w:pPr>
              <w:pStyle w:val="Default"/>
              <w:widowControl/>
              <w:autoSpaceDE/>
              <w:autoSpaceDN/>
              <w:adjustRightInd/>
              <w:rPr>
                <w:rFonts w:ascii="Arial" w:hAnsi="Arial" w:cs="Arial"/>
              </w:rPr>
            </w:pPr>
            <w:r>
              <w:rPr>
                <w:rFonts w:ascii="Arial" w:hAnsi="Arial" w:cs="Arial"/>
              </w:rPr>
              <w:t xml:space="preserve">  </w:t>
            </w:r>
          </w:p>
        </w:tc>
        <w:tc>
          <w:tcPr>
            <w:tcW w:w="5228" w:type="dxa"/>
          </w:tcPr>
          <w:p w14:paraId="1C81896F" w14:textId="77777777" w:rsidR="00D66FB5" w:rsidRPr="00D74930" w:rsidRDefault="00D66FB5" w:rsidP="00D66FB5">
            <w:pPr>
              <w:pStyle w:val="Default"/>
              <w:widowControl/>
              <w:autoSpaceDE/>
              <w:autoSpaceDN/>
              <w:adjustRightInd/>
              <w:rPr>
                <w:rFonts w:ascii="Arial" w:hAnsi="Arial" w:cs="Arial"/>
              </w:rPr>
            </w:pPr>
          </w:p>
        </w:tc>
      </w:tr>
    </w:tbl>
    <w:p w14:paraId="28D3B317" w14:textId="2F825D44" w:rsidR="00D66FB5" w:rsidRPr="00D74930" w:rsidRDefault="00D66FB5" w:rsidP="00D66FB5">
      <w:pPr>
        <w:pStyle w:val="Default"/>
        <w:widowControl/>
        <w:autoSpaceDE/>
        <w:autoSpaceDN/>
        <w:adjustRightInd/>
        <w:rPr>
          <w:rFonts w:ascii="Arial" w:hAnsi="Arial" w:cs="Arial"/>
        </w:rPr>
      </w:pPr>
    </w:p>
    <w:tbl>
      <w:tblPr>
        <w:tblStyle w:val="TableGrid"/>
        <w:tblW w:w="10485" w:type="dxa"/>
        <w:tblLook w:val="04A0" w:firstRow="1" w:lastRow="0" w:firstColumn="1" w:lastColumn="0" w:noHBand="0" w:noVBand="1"/>
      </w:tblPr>
      <w:tblGrid>
        <w:gridCol w:w="10485"/>
      </w:tblGrid>
      <w:tr w:rsidR="00021A61" w:rsidRPr="00D74930" w14:paraId="73293F3B" w14:textId="77777777" w:rsidTr="25334D77">
        <w:trPr>
          <w:trHeight w:val="284"/>
        </w:trPr>
        <w:tc>
          <w:tcPr>
            <w:tcW w:w="10485" w:type="dxa"/>
            <w:shd w:val="clear" w:color="auto" w:fill="F2F2F2" w:themeFill="background1" w:themeFillShade="F2"/>
          </w:tcPr>
          <w:p w14:paraId="31941D09" w14:textId="04D5FF77" w:rsidR="00021A61" w:rsidRPr="00D74930" w:rsidRDefault="00021A61" w:rsidP="25334D77">
            <w:pPr>
              <w:pStyle w:val="Default"/>
              <w:widowControl/>
              <w:autoSpaceDE/>
              <w:autoSpaceDN/>
              <w:adjustRightInd/>
              <w:rPr>
                <w:rFonts w:ascii="Arial" w:hAnsi="Arial" w:cs="Arial"/>
                <w:lang w:val="en-NZ"/>
              </w:rPr>
            </w:pPr>
            <w:r w:rsidRPr="25334D77">
              <w:rPr>
                <w:rFonts w:ascii="Arial" w:hAnsi="Arial" w:cs="Arial"/>
                <w:lang w:val="en-NZ"/>
              </w:rPr>
              <w:t>Room/s required</w:t>
            </w:r>
            <w:r w:rsidR="002706CE" w:rsidRPr="25334D77">
              <w:rPr>
                <w:rFonts w:ascii="Arial" w:hAnsi="Arial" w:cs="Arial"/>
                <w:lang w:val="en-NZ"/>
              </w:rPr>
              <w:t xml:space="preserve"> (Page 1)</w:t>
            </w:r>
          </w:p>
        </w:tc>
      </w:tr>
      <w:tr w:rsidR="00021A61" w:rsidRPr="00D74930" w14:paraId="4BA8C863" w14:textId="77777777" w:rsidTr="25334D77">
        <w:trPr>
          <w:trHeight w:val="574"/>
        </w:trPr>
        <w:tc>
          <w:tcPr>
            <w:tcW w:w="10485" w:type="dxa"/>
            <w:vAlign w:val="center"/>
          </w:tcPr>
          <w:p w14:paraId="106BB1DF" w14:textId="7715FB44" w:rsidR="00021A61" w:rsidRPr="00D74930" w:rsidRDefault="00021A61" w:rsidP="25334D77">
            <w:pPr>
              <w:pStyle w:val="Default"/>
              <w:widowControl/>
              <w:autoSpaceDE/>
              <w:autoSpaceDN/>
              <w:adjustRightInd/>
              <w:rPr>
                <w:rFonts w:ascii="Arial" w:hAnsi="Arial" w:cs="Arial"/>
                <w:lang w:val="en-NZ"/>
              </w:rPr>
            </w:pPr>
            <w:r w:rsidRPr="25334D77">
              <w:rPr>
                <w:rFonts w:ascii="Arial" w:hAnsi="Arial" w:cs="Arial"/>
                <w:lang w:val="en-NZ"/>
              </w:rPr>
              <w:t xml:space="preserve">   Eva’s Room      </w:t>
            </w:r>
            <w:proofErr w:type="spellStart"/>
            <w:r w:rsidRPr="25334D77">
              <w:rPr>
                <w:rFonts w:ascii="Arial" w:hAnsi="Arial" w:cs="Arial"/>
                <w:lang w:val="en-NZ"/>
              </w:rPr>
              <w:t>Whare</w:t>
            </w:r>
            <w:proofErr w:type="spellEnd"/>
            <w:r w:rsidRPr="25334D77">
              <w:rPr>
                <w:rFonts w:ascii="Arial" w:hAnsi="Arial" w:cs="Arial"/>
                <w:lang w:val="en-NZ"/>
              </w:rPr>
              <w:t xml:space="preserve"> Tapere      Art Studio      Gallery        Kitchen</w:t>
            </w:r>
          </w:p>
        </w:tc>
      </w:tr>
    </w:tbl>
    <w:p w14:paraId="27265E2B" w14:textId="77777777" w:rsidR="00D66FB5" w:rsidRPr="00D74930" w:rsidRDefault="00D66FB5">
      <w:pPr>
        <w:pStyle w:val="Default"/>
        <w:widowControl/>
        <w:autoSpaceDE/>
        <w:autoSpaceDN/>
        <w:adjustRightInd/>
        <w:rPr>
          <w:rFonts w:ascii="Arial" w:hAnsi="Arial" w:cs="Arial"/>
        </w:rPr>
      </w:pPr>
    </w:p>
    <w:tbl>
      <w:tblPr>
        <w:tblStyle w:val="TableGrid"/>
        <w:tblW w:w="10485" w:type="dxa"/>
        <w:jc w:val="center"/>
        <w:tblLook w:val="04A0" w:firstRow="1" w:lastRow="0" w:firstColumn="1" w:lastColumn="0" w:noHBand="0" w:noVBand="1"/>
      </w:tblPr>
      <w:tblGrid>
        <w:gridCol w:w="10485"/>
      </w:tblGrid>
      <w:tr w:rsidR="00580749" w:rsidRPr="00D74930" w14:paraId="321EE62F" w14:textId="77777777" w:rsidTr="00755E50">
        <w:trPr>
          <w:trHeight w:val="253"/>
          <w:jc w:val="center"/>
        </w:trPr>
        <w:tc>
          <w:tcPr>
            <w:tcW w:w="10485" w:type="dxa"/>
            <w:shd w:val="clear" w:color="auto" w:fill="F2F2F2" w:themeFill="background1" w:themeFillShade="F2"/>
          </w:tcPr>
          <w:p w14:paraId="0637DAE4" w14:textId="4BCB7EF8" w:rsidR="00580749" w:rsidRPr="00D74930" w:rsidRDefault="00580749">
            <w:pPr>
              <w:pStyle w:val="Default"/>
              <w:widowControl/>
              <w:autoSpaceDE/>
              <w:autoSpaceDN/>
              <w:adjustRightInd/>
              <w:rPr>
                <w:rFonts w:ascii="Arial" w:hAnsi="Arial" w:cs="Arial"/>
              </w:rPr>
            </w:pPr>
            <w:r w:rsidRPr="00D74930">
              <w:rPr>
                <w:rFonts w:ascii="Arial" w:hAnsi="Arial" w:cs="Arial"/>
              </w:rPr>
              <w:t xml:space="preserve">Hire Rate (Page </w:t>
            </w:r>
            <w:r w:rsidR="008B6F4F" w:rsidRPr="00D74930">
              <w:rPr>
                <w:rFonts w:ascii="Arial" w:hAnsi="Arial" w:cs="Arial"/>
              </w:rPr>
              <w:t>2</w:t>
            </w:r>
            <w:r w:rsidRPr="00D74930">
              <w:rPr>
                <w:rFonts w:ascii="Arial" w:hAnsi="Arial" w:cs="Arial"/>
              </w:rPr>
              <w:t>)</w:t>
            </w:r>
          </w:p>
        </w:tc>
      </w:tr>
      <w:tr w:rsidR="00580749" w:rsidRPr="00D74930" w14:paraId="5592C2D0" w14:textId="77777777" w:rsidTr="00755E50">
        <w:trPr>
          <w:trHeight w:val="492"/>
          <w:jc w:val="center"/>
        </w:trPr>
        <w:tc>
          <w:tcPr>
            <w:tcW w:w="10485" w:type="dxa"/>
            <w:vAlign w:val="center"/>
          </w:tcPr>
          <w:p w14:paraId="6671692C" w14:textId="46554366" w:rsidR="00580749" w:rsidRPr="00D74930" w:rsidRDefault="00580749">
            <w:pPr>
              <w:pStyle w:val="Default"/>
              <w:widowControl/>
              <w:autoSpaceDE/>
              <w:autoSpaceDN/>
              <w:adjustRightInd/>
              <w:rPr>
                <w:rFonts w:ascii="Arial" w:hAnsi="Arial" w:cs="Arial"/>
              </w:rPr>
            </w:pPr>
            <w:r w:rsidRPr="00D74930">
              <w:rPr>
                <w:rFonts w:ascii="Arial" w:hAnsi="Arial" w:cs="Arial"/>
              </w:rPr>
              <w:t xml:space="preserve">     Standard            Reduced           Community         Special Members’</w:t>
            </w:r>
          </w:p>
        </w:tc>
      </w:tr>
    </w:tbl>
    <w:p w14:paraId="724BCC50" w14:textId="785BEB51" w:rsidR="00D66FB5" w:rsidRPr="00D74930" w:rsidRDefault="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74930" w:rsidRPr="00D74930" w14:paraId="03C09981" w14:textId="77777777" w:rsidTr="25334D77">
        <w:trPr>
          <w:trHeight w:val="262"/>
        </w:trPr>
        <w:tc>
          <w:tcPr>
            <w:tcW w:w="5228" w:type="dxa"/>
            <w:shd w:val="clear" w:color="auto" w:fill="F2F2F2" w:themeFill="background1" w:themeFillShade="F2"/>
          </w:tcPr>
          <w:p w14:paraId="166771AF" w14:textId="72088D00" w:rsidR="00D74930" w:rsidRPr="00D74930" w:rsidRDefault="002706CE">
            <w:pPr>
              <w:pStyle w:val="Default"/>
              <w:widowControl/>
              <w:autoSpaceDE/>
              <w:autoSpaceDN/>
              <w:adjustRightInd/>
              <w:rPr>
                <w:rFonts w:ascii="Arial" w:hAnsi="Arial" w:cs="Arial"/>
              </w:rPr>
            </w:pPr>
            <w:r>
              <w:rPr>
                <w:rFonts w:ascii="Arial" w:hAnsi="Arial" w:cs="Arial"/>
              </w:rPr>
              <w:t>Hire Period (Page 2)</w:t>
            </w:r>
          </w:p>
        </w:tc>
        <w:tc>
          <w:tcPr>
            <w:tcW w:w="5228" w:type="dxa"/>
            <w:shd w:val="clear" w:color="auto" w:fill="F2F2F2" w:themeFill="background1" w:themeFillShade="F2"/>
          </w:tcPr>
          <w:p w14:paraId="1980F841" w14:textId="5B18B52A" w:rsidR="00D74930" w:rsidRPr="00D74930" w:rsidRDefault="00D74930" w:rsidP="25334D77">
            <w:pPr>
              <w:pStyle w:val="Default"/>
              <w:widowControl/>
              <w:autoSpaceDE/>
              <w:autoSpaceDN/>
              <w:adjustRightInd/>
              <w:rPr>
                <w:rFonts w:ascii="Arial" w:hAnsi="Arial" w:cs="Arial"/>
                <w:lang w:val="en-NZ"/>
              </w:rPr>
            </w:pPr>
            <w:r w:rsidRPr="25334D77">
              <w:rPr>
                <w:rFonts w:ascii="Arial" w:hAnsi="Arial" w:cs="Arial"/>
                <w:lang w:val="en-NZ"/>
              </w:rPr>
              <w:t>Cleaning Required</w:t>
            </w:r>
            <w:r w:rsidR="002706CE" w:rsidRPr="25334D77">
              <w:rPr>
                <w:rFonts w:ascii="Arial" w:hAnsi="Arial" w:cs="Arial"/>
                <w:lang w:val="en-NZ"/>
              </w:rPr>
              <w:t xml:space="preserve"> (Page 2 and </w:t>
            </w:r>
            <w:proofErr w:type="spellStart"/>
            <w:r w:rsidR="002706CE" w:rsidRPr="25334D77">
              <w:rPr>
                <w:rFonts w:ascii="Arial" w:hAnsi="Arial" w:cs="Arial"/>
                <w:lang w:val="en-NZ"/>
              </w:rPr>
              <w:t>t&amp;cs</w:t>
            </w:r>
            <w:proofErr w:type="spellEnd"/>
            <w:r w:rsidR="002706CE" w:rsidRPr="25334D77">
              <w:rPr>
                <w:rFonts w:ascii="Arial" w:hAnsi="Arial" w:cs="Arial"/>
                <w:lang w:val="en-NZ"/>
              </w:rPr>
              <w:t>)</w:t>
            </w:r>
          </w:p>
        </w:tc>
      </w:tr>
      <w:tr w:rsidR="00D74930" w:rsidRPr="00D74930" w14:paraId="38477D75" w14:textId="77777777" w:rsidTr="25334D77">
        <w:trPr>
          <w:trHeight w:val="470"/>
        </w:trPr>
        <w:tc>
          <w:tcPr>
            <w:tcW w:w="5228" w:type="dxa"/>
            <w:vAlign w:val="center"/>
          </w:tcPr>
          <w:p w14:paraId="0ECD8CB5" w14:textId="4DD9E97F" w:rsidR="00D74930" w:rsidRPr="00D74930" w:rsidRDefault="002706CE">
            <w:pPr>
              <w:pStyle w:val="Default"/>
              <w:widowControl/>
              <w:autoSpaceDE/>
              <w:autoSpaceDN/>
              <w:adjustRightInd/>
              <w:rPr>
                <w:rFonts w:ascii="Arial" w:hAnsi="Arial" w:cs="Arial"/>
              </w:rPr>
            </w:pPr>
            <w:r>
              <w:rPr>
                <w:rFonts w:ascii="Arial" w:hAnsi="Arial" w:cs="Arial"/>
              </w:rPr>
              <w:t xml:space="preserve">  </w:t>
            </w:r>
            <w:r w:rsidRPr="00D74930">
              <w:rPr>
                <w:rFonts w:ascii="Arial" w:hAnsi="Arial" w:cs="Arial"/>
              </w:rPr>
              <w:t>Half day      Part Day       Full Day</w:t>
            </w:r>
          </w:p>
        </w:tc>
        <w:tc>
          <w:tcPr>
            <w:tcW w:w="5228" w:type="dxa"/>
            <w:vAlign w:val="center"/>
          </w:tcPr>
          <w:p w14:paraId="7E9BC0FC" w14:textId="2F79EDD0" w:rsidR="00D74930" w:rsidRPr="00D74930" w:rsidRDefault="00D74930" w:rsidP="00D74930">
            <w:pPr>
              <w:pStyle w:val="Default"/>
              <w:widowControl/>
              <w:autoSpaceDE/>
              <w:autoSpaceDN/>
              <w:adjustRightInd/>
              <w:jc w:val="center"/>
              <w:rPr>
                <w:rFonts w:ascii="Arial" w:hAnsi="Arial" w:cs="Arial"/>
              </w:rPr>
            </w:pPr>
            <w:r w:rsidRPr="00D74930">
              <w:rPr>
                <w:rFonts w:ascii="Arial" w:hAnsi="Arial" w:cs="Arial"/>
              </w:rPr>
              <w:t>Yes / No</w:t>
            </w:r>
          </w:p>
        </w:tc>
      </w:tr>
    </w:tbl>
    <w:p w14:paraId="795F7FED" w14:textId="77777777" w:rsidR="00D74930" w:rsidRPr="00D74930" w:rsidRDefault="00D74930">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9D0792" w:rsidRPr="00D74930" w14:paraId="660DEBA9" w14:textId="77777777" w:rsidTr="25334D77">
        <w:trPr>
          <w:trHeight w:val="324"/>
        </w:trPr>
        <w:tc>
          <w:tcPr>
            <w:tcW w:w="5228" w:type="dxa"/>
            <w:shd w:val="clear" w:color="auto" w:fill="F2F2F2" w:themeFill="background1" w:themeFillShade="F2"/>
          </w:tcPr>
          <w:p w14:paraId="35AE7046" w14:textId="34B71FDE" w:rsidR="009D0792" w:rsidRPr="00D74930" w:rsidRDefault="000A74D6" w:rsidP="25334D77">
            <w:pPr>
              <w:pStyle w:val="Default"/>
              <w:widowControl/>
              <w:autoSpaceDE/>
              <w:autoSpaceDN/>
              <w:adjustRightInd/>
              <w:rPr>
                <w:rFonts w:ascii="Arial" w:hAnsi="Arial" w:cs="Arial"/>
                <w:lang w:val="en-NZ"/>
              </w:rPr>
            </w:pPr>
            <w:r w:rsidRPr="25334D77">
              <w:rPr>
                <w:rFonts w:ascii="Arial" w:hAnsi="Arial" w:cs="Arial"/>
                <w:lang w:val="en-NZ"/>
              </w:rPr>
              <w:t>AV Equipment Hire</w:t>
            </w:r>
            <w:r w:rsidR="002706CE" w:rsidRPr="25334D77">
              <w:rPr>
                <w:rFonts w:ascii="Arial" w:hAnsi="Arial" w:cs="Arial"/>
                <w:lang w:val="en-NZ"/>
              </w:rPr>
              <w:t xml:space="preserve"> (P2 and </w:t>
            </w:r>
            <w:proofErr w:type="spellStart"/>
            <w:r w:rsidR="002706CE" w:rsidRPr="25334D77">
              <w:rPr>
                <w:rFonts w:ascii="Arial" w:hAnsi="Arial" w:cs="Arial"/>
                <w:lang w:val="en-NZ"/>
              </w:rPr>
              <w:t>t&amp;cs</w:t>
            </w:r>
            <w:proofErr w:type="spellEnd"/>
            <w:r w:rsidR="002706CE" w:rsidRPr="25334D77">
              <w:rPr>
                <w:rFonts w:ascii="Arial" w:hAnsi="Arial" w:cs="Arial"/>
                <w:lang w:val="en-NZ"/>
              </w:rPr>
              <w:t>)</w:t>
            </w:r>
          </w:p>
        </w:tc>
        <w:tc>
          <w:tcPr>
            <w:tcW w:w="5228" w:type="dxa"/>
            <w:shd w:val="clear" w:color="auto" w:fill="F2F2F2" w:themeFill="background1" w:themeFillShade="F2"/>
          </w:tcPr>
          <w:p w14:paraId="0015F969" w14:textId="23C07560" w:rsidR="009D0792" w:rsidRPr="00D74930" w:rsidRDefault="006E5309" w:rsidP="25334D77">
            <w:pPr>
              <w:pStyle w:val="Default"/>
              <w:widowControl/>
              <w:autoSpaceDE/>
              <w:autoSpaceDN/>
              <w:adjustRightInd/>
              <w:rPr>
                <w:rFonts w:ascii="Arial" w:hAnsi="Arial" w:cs="Arial"/>
                <w:lang w:val="en-NZ"/>
              </w:rPr>
            </w:pPr>
            <w:r w:rsidRPr="25334D77">
              <w:rPr>
                <w:rFonts w:ascii="Arial" w:hAnsi="Arial" w:cs="Arial"/>
                <w:lang w:val="en-NZ"/>
              </w:rPr>
              <w:t xml:space="preserve">AV </w:t>
            </w:r>
            <w:r w:rsidR="002706CE" w:rsidRPr="25334D77">
              <w:rPr>
                <w:rFonts w:ascii="Arial" w:hAnsi="Arial" w:cs="Arial"/>
                <w:lang w:val="en-NZ"/>
              </w:rPr>
              <w:t>Tech</w:t>
            </w:r>
            <w:r w:rsidR="000A74D6" w:rsidRPr="25334D77">
              <w:rPr>
                <w:rFonts w:ascii="Arial" w:hAnsi="Arial" w:cs="Arial"/>
                <w:lang w:val="en-NZ"/>
              </w:rPr>
              <w:t xml:space="preserve"> Support</w:t>
            </w:r>
            <w:r w:rsidR="002706CE" w:rsidRPr="25334D77">
              <w:rPr>
                <w:rFonts w:ascii="Arial" w:hAnsi="Arial" w:cs="Arial"/>
                <w:lang w:val="en-NZ"/>
              </w:rPr>
              <w:t xml:space="preserve"> (P2 and </w:t>
            </w:r>
            <w:proofErr w:type="spellStart"/>
            <w:r w:rsidR="002706CE" w:rsidRPr="25334D77">
              <w:rPr>
                <w:rFonts w:ascii="Arial" w:hAnsi="Arial" w:cs="Arial"/>
                <w:lang w:val="en-NZ"/>
              </w:rPr>
              <w:t>t&amp;cs</w:t>
            </w:r>
            <w:proofErr w:type="spellEnd"/>
            <w:r w:rsidR="002706CE" w:rsidRPr="25334D77">
              <w:rPr>
                <w:rFonts w:ascii="Arial" w:hAnsi="Arial" w:cs="Arial"/>
                <w:lang w:val="en-NZ"/>
              </w:rPr>
              <w:t>)</w:t>
            </w:r>
          </w:p>
        </w:tc>
      </w:tr>
      <w:tr w:rsidR="009D0792" w:rsidRPr="00D74930" w14:paraId="4A2C863A" w14:textId="77777777" w:rsidTr="25334D77">
        <w:trPr>
          <w:trHeight w:val="418"/>
        </w:trPr>
        <w:tc>
          <w:tcPr>
            <w:tcW w:w="5228" w:type="dxa"/>
            <w:vAlign w:val="center"/>
          </w:tcPr>
          <w:p w14:paraId="3F16AD47" w14:textId="24727130" w:rsidR="009D0792" w:rsidRPr="00D74930" w:rsidRDefault="000A74D6">
            <w:pPr>
              <w:pStyle w:val="Default"/>
              <w:widowControl/>
              <w:autoSpaceDE/>
              <w:autoSpaceDN/>
              <w:adjustRightInd/>
              <w:rPr>
                <w:rFonts w:ascii="Arial" w:hAnsi="Arial" w:cs="Arial"/>
              </w:rPr>
            </w:pPr>
            <w:r w:rsidRPr="00D74930">
              <w:rPr>
                <w:rFonts w:ascii="Arial" w:hAnsi="Arial" w:cs="Arial"/>
              </w:rPr>
              <w:t xml:space="preserve">                Yes / No</w:t>
            </w:r>
          </w:p>
        </w:tc>
        <w:tc>
          <w:tcPr>
            <w:tcW w:w="5228" w:type="dxa"/>
            <w:vAlign w:val="center"/>
          </w:tcPr>
          <w:p w14:paraId="64026012" w14:textId="2AC560AF" w:rsidR="009D0792" w:rsidRPr="00D74930" w:rsidRDefault="000A74D6">
            <w:pPr>
              <w:pStyle w:val="Default"/>
              <w:widowControl/>
              <w:autoSpaceDE/>
              <w:autoSpaceDN/>
              <w:adjustRightInd/>
              <w:rPr>
                <w:rFonts w:ascii="Arial" w:hAnsi="Arial" w:cs="Arial"/>
              </w:rPr>
            </w:pPr>
            <w:r w:rsidRPr="00D74930">
              <w:rPr>
                <w:rFonts w:ascii="Arial" w:hAnsi="Arial" w:cs="Arial"/>
              </w:rPr>
              <w:t xml:space="preserve">                 Yes / No</w:t>
            </w:r>
          </w:p>
        </w:tc>
      </w:tr>
    </w:tbl>
    <w:p w14:paraId="3C2DDF78" w14:textId="302F4F47" w:rsidR="009D0792" w:rsidRPr="00D74930" w:rsidRDefault="009D0792">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0A74D6" w:rsidRPr="00D74930" w14:paraId="71C4FA76" w14:textId="77777777" w:rsidTr="00755E50">
        <w:trPr>
          <w:trHeight w:val="264"/>
        </w:trPr>
        <w:tc>
          <w:tcPr>
            <w:tcW w:w="5228" w:type="dxa"/>
            <w:shd w:val="clear" w:color="auto" w:fill="F2F2F2" w:themeFill="background1" w:themeFillShade="F2"/>
          </w:tcPr>
          <w:p w14:paraId="14D59860" w14:textId="3DCA61EC" w:rsidR="000A74D6" w:rsidRPr="00D74930" w:rsidRDefault="008B6F4F">
            <w:pPr>
              <w:pStyle w:val="Default"/>
              <w:widowControl/>
              <w:autoSpaceDE/>
              <w:autoSpaceDN/>
              <w:adjustRightInd/>
              <w:rPr>
                <w:rFonts w:ascii="Arial" w:hAnsi="Arial" w:cs="Arial"/>
              </w:rPr>
            </w:pPr>
            <w:r w:rsidRPr="00D74930">
              <w:rPr>
                <w:rFonts w:ascii="Arial" w:hAnsi="Arial" w:cs="Arial"/>
              </w:rPr>
              <w:t>Bar Manager Required</w:t>
            </w:r>
            <w:r w:rsidR="002706CE">
              <w:rPr>
                <w:rFonts w:ascii="Arial" w:hAnsi="Arial" w:cs="Arial"/>
              </w:rPr>
              <w:t xml:space="preserve"> (P2 and 3)</w:t>
            </w:r>
          </w:p>
        </w:tc>
        <w:tc>
          <w:tcPr>
            <w:tcW w:w="5228" w:type="dxa"/>
            <w:shd w:val="clear" w:color="auto" w:fill="F2F2F2" w:themeFill="background1" w:themeFillShade="F2"/>
          </w:tcPr>
          <w:p w14:paraId="614366A0" w14:textId="79161565" w:rsidR="000A74D6" w:rsidRPr="00D74930" w:rsidRDefault="00D74930">
            <w:pPr>
              <w:pStyle w:val="Default"/>
              <w:widowControl/>
              <w:autoSpaceDE/>
              <w:autoSpaceDN/>
              <w:adjustRightInd/>
              <w:rPr>
                <w:rFonts w:ascii="Arial" w:hAnsi="Arial" w:cs="Arial"/>
              </w:rPr>
            </w:pPr>
            <w:r w:rsidRPr="00D74930">
              <w:rPr>
                <w:rFonts w:ascii="Arial" w:hAnsi="Arial" w:cs="Arial"/>
              </w:rPr>
              <w:t>Number of Hosting Staff required</w:t>
            </w:r>
            <w:r w:rsidR="002706CE">
              <w:rPr>
                <w:rFonts w:ascii="Arial" w:hAnsi="Arial" w:cs="Arial"/>
              </w:rPr>
              <w:t xml:space="preserve"> (P2)</w:t>
            </w:r>
          </w:p>
        </w:tc>
      </w:tr>
      <w:tr w:rsidR="000A74D6" w:rsidRPr="00D74930" w14:paraId="68A0EF99" w14:textId="77777777" w:rsidTr="00755E50">
        <w:trPr>
          <w:trHeight w:val="500"/>
        </w:trPr>
        <w:tc>
          <w:tcPr>
            <w:tcW w:w="5228" w:type="dxa"/>
            <w:vAlign w:val="center"/>
          </w:tcPr>
          <w:p w14:paraId="2CC9881D" w14:textId="5D099ED5" w:rsidR="000A74D6" w:rsidRPr="00D74930" w:rsidRDefault="000A74D6">
            <w:pPr>
              <w:pStyle w:val="Default"/>
              <w:widowControl/>
              <w:autoSpaceDE/>
              <w:autoSpaceDN/>
              <w:adjustRightInd/>
              <w:rPr>
                <w:rFonts w:ascii="Arial" w:hAnsi="Arial" w:cs="Arial"/>
              </w:rPr>
            </w:pPr>
            <w:r w:rsidRPr="00D74930">
              <w:rPr>
                <w:rFonts w:ascii="Arial" w:hAnsi="Arial" w:cs="Arial"/>
              </w:rPr>
              <w:t xml:space="preserve">                Yes / No</w:t>
            </w:r>
          </w:p>
        </w:tc>
        <w:tc>
          <w:tcPr>
            <w:tcW w:w="5228" w:type="dxa"/>
            <w:vAlign w:val="center"/>
          </w:tcPr>
          <w:p w14:paraId="4A779521" w14:textId="77777777" w:rsidR="000A74D6" w:rsidRPr="00D74930" w:rsidRDefault="000A74D6">
            <w:pPr>
              <w:pStyle w:val="Default"/>
              <w:widowControl/>
              <w:autoSpaceDE/>
              <w:autoSpaceDN/>
              <w:adjustRightInd/>
              <w:rPr>
                <w:rFonts w:ascii="Arial" w:hAnsi="Arial" w:cs="Arial"/>
              </w:rPr>
            </w:pPr>
          </w:p>
        </w:tc>
      </w:tr>
    </w:tbl>
    <w:p w14:paraId="3DCE91B5" w14:textId="119323D4" w:rsidR="000A74D6" w:rsidRPr="00D74930" w:rsidRDefault="000A74D6">
      <w:pPr>
        <w:pStyle w:val="Default"/>
        <w:widowControl/>
        <w:autoSpaceDE/>
        <w:autoSpaceDN/>
        <w:adjustRightInd/>
        <w:rPr>
          <w:rFonts w:ascii="Arial" w:hAnsi="Arial" w:cs="Arial"/>
        </w:rPr>
      </w:pPr>
    </w:p>
    <w:p w14:paraId="54D245F8" w14:textId="2D70C105" w:rsidR="000A74D6" w:rsidRPr="00D74930" w:rsidRDefault="000A74D6" w:rsidP="25334D77">
      <w:pPr>
        <w:pStyle w:val="Default"/>
        <w:widowControl/>
        <w:autoSpaceDE/>
        <w:autoSpaceDN/>
        <w:adjustRightInd/>
        <w:rPr>
          <w:rFonts w:ascii="Arial" w:hAnsi="Arial" w:cs="Arial"/>
          <w:b/>
          <w:bCs/>
          <w:lang w:val="en-NZ"/>
        </w:rPr>
      </w:pPr>
      <w:r w:rsidRPr="25334D77">
        <w:rPr>
          <w:rFonts w:ascii="Arial" w:hAnsi="Arial" w:cs="Arial"/>
          <w:b/>
          <w:bCs/>
          <w:lang w:val="en-NZ"/>
        </w:rPr>
        <w:t>Room Hire:</w:t>
      </w:r>
      <w:r>
        <w:tab/>
      </w:r>
      <w:r>
        <w:tab/>
      </w:r>
      <w:r w:rsidRPr="25334D77">
        <w:rPr>
          <w:rFonts w:ascii="Arial" w:hAnsi="Arial" w:cs="Arial"/>
          <w:b/>
          <w:bCs/>
          <w:lang w:val="en-NZ"/>
        </w:rPr>
        <w:t>$ __________________</w:t>
      </w:r>
      <w:r>
        <w:tab/>
      </w:r>
      <w:r>
        <w:tab/>
      </w:r>
      <w:r w:rsidRPr="25334D77">
        <w:rPr>
          <w:rFonts w:ascii="Arial" w:hAnsi="Arial" w:cs="Arial"/>
          <w:b/>
          <w:bCs/>
          <w:lang w:val="en-NZ"/>
        </w:rPr>
        <w:t>AV Equipment:</w:t>
      </w:r>
      <w:r>
        <w:tab/>
      </w:r>
      <w:r w:rsidRPr="25334D77">
        <w:rPr>
          <w:rFonts w:ascii="Arial" w:hAnsi="Arial" w:cs="Arial"/>
          <w:b/>
          <w:bCs/>
          <w:lang w:val="en-NZ"/>
        </w:rPr>
        <w:t>$_________________</w:t>
      </w:r>
    </w:p>
    <w:p w14:paraId="7DDE053A" w14:textId="497B6BCB" w:rsidR="000A74D6" w:rsidRPr="00D74930" w:rsidRDefault="000A74D6">
      <w:pPr>
        <w:pStyle w:val="Default"/>
        <w:widowControl/>
        <w:autoSpaceDE/>
        <w:autoSpaceDN/>
        <w:adjustRightInd/>
        <w:rPr>
          <w:rFonts w:ascii="Arial" w:hAnsi="Arial" w:cs="Arial"/>
          <w:b/>
        </w:rPr>
      </w:pPr>
    </w:p>
    <w:p w14:paraId="1EE32FFA" w14:textId="025A6D64" w:rsidR="000A74D6" w:rsidRPr="00D74930" w:rsidRDefault="00EB0B8C">
      <w:pPr>
        <w:pStyle w:val="Default"/>
        <w:widowControl/>
        <w:autoSpaceDE/>
        <w:autoSpaceDN/>
        <w:adjustRightInd/>
        <w:rPr>
          <w:rFonts w:ascii="Arial" w:hAnsi="Arial" w:cs="Arial"/>
          <w:b/>
        </w:rPr>
      </w:pPr>
      <w:r>
        <w:rPr>
          <w:rFonts w:ascii="Arial" w:hAnsi="Arial" w:cs="Arial"/>
          <w:b/>
        </w:rPr>
        <w:t>Tech</w:t>
      </w:r>
      <w:r w:rsidR="000A74D6" w:rsidRPr="00D74930">
        <w:rPr>
          <w:rFonts w:ascii="Arial" w:hAnsi="Arial" w:cs="Arial"/>
          <w:b/>
        </w:rPr>
        <w:t xml:space="preserve"> Support: </w:t>
      </w:r>
      <w:r w:rsidR="000A74D6" w:rsidRPr="00D74930">
        <w:rPr>
          <w:rFonts w:ascii="Arial" w:hAnsi="Arial" w:cs="Arial"/>
          <w:b/>
        </w:rPr>
        <w:tab/>
        <w:t>$ __________________</w:t>
      </w:r>
      <w:r w:rsidR="000A74D6" w:rsidRPr="00D74930">
        <w:rPr>
          <w:rFonts w:ascii="Arial" w:hAnsi="Arial" w:cs="Arial"/>
          <w:b/>
        </w:rPr>
        <w:tab/>
      </w:r>
      <w:r w:rsidR="000A74D6" w:rsidRPr="00D74930">
        <w:rPr>
          <w:rFonts w:ascii="Arial" w:hAnsi="Arial" w:cs="Arial"/>
          <w:b/>
        </w:rPr>
        <w:tab/>
        <w:t xml:space="preserve">Cleaning Fee: </w:t>
      </w:r>
      <w:r w:rsidR="000A74D6" w:rsidRPr="00D74930">
        <w:rPr>
          <w:rFonts w:ascii="Arial" w:hAnsi="Arial" w:cs="Arial"/>
          <w:b/>
        </w:rPr>
        <w:tab/>
        <w:t>$ _________________</w:t>
      </w:r>
    </w:p>
    <w:p w14:paraId="77E244A4" w14:textId="3E70308E" w:rsidR="000A74D6" w:rsidRPr="00D74930" w:rsidRDefault="000A74D6">
      <w:pPr>
        <w:pStyle w:val="Default"/>
        <w:widowControl/>
        <w:autoSpaceDE/>
        <w:autoSpaceDN/>
        <w:adjustRightInd/>
        <w:rPr>
          <w:rFonts w:ascii="Arial" w:hAnsi="Arial" w:cs="Arial"/>
          <w:b/>
        </w:rPr>
      </w:pPr>
    </w:p>
    <w:p w14:paraId="71037D7E" w14:textId="62A37B4E" w:rsidR="000A74D6" w:rsidRPr="00D74930" w:rsidRDefault="000A74D6" w:rsidP="25334D77">
      <w:pPr>
        <w:pStyle w:val="Default"/>
        <w:widowControl/>
        <w:autoSpaceDE/>
        <w:autoSpaceDN/>
        <w:adjustRightInd/>
        <w:rPr>
          <w:rFonts w:ascii="Arial" w:hAnsi="Arial" w:cs="Arial"/>
          <w:b/>
          <w:bCs/>
          <w:lang w:val="en-NZ"/>
        </w:rPr>
      </w:pPr>
      <w:r w:rsidRPr="25334D77">
        <w:rPr>
          <w:rFonts w:ascii="Arial" w:hAnsi="Arial" w:cs="Arial"/>
          <w:b/>
          <w:bCs/>
          <w:lang w:val="en-NZ"/>
        </w:rPr>
        <w:t>Bar Manager:</w:t>
      </w:r>
      <w:r>
        <w:tab/>
      </w:r>
      <w:r w:rsidRPr="25334D77">
        <w:rPr>
          <w:rFonts w:ascii="Arial" w:hAnsi="Arial" w:cs="Arial"/>
          <w:b/>
          <w:bCs/>
          <w:lang w:val="en-NZ"/>
        </w:rPr>
        <w:t>$ __________________</w:t>
      </w:r>
      <w:r>
        <w:tab/>
      </w:r>
      <w:r>
        <w:tab/>
      </w:r>
      <w:r w:rsidRPr="25334D77">
        <w:rPr>
          <w:rFonts w:ascii="Arial" w:hAnsi="Arial" w:cs="Arial"/>
          <w:b/>
          <w:bCs/>
          <w:lang w:val="en-NZ"/>
        </w:rPr>
        <w:t>Hosting Staff:</w:t>
      </w:r>
      <w:r>
        <w:tab/>
      </w:r>
      <w:r w:rsidRPr="25334D77">
        <w:rPr>
          <w:rFonts w:ascii="Arial" w:hAnsi="Arial" w:cs="Arial"/>
          <w:b/>
          <w:bCs/>
          <w:lang w:val="en-NZ"/>
        </w:rPr>
        <w:t>$ _________________</w:t>
      </w:r>
    </w:p>
    <w:p w14:paraId="34BE4D7B" w14:textId="03AF41FA" w:rsidR="00713D64" w:rsidRPr="00D74930" w:rsidRDefault="00713D64">
      <w:pPr>
        <w:pStyle w:val="Default"/>
        <w:widowControl/>
        <w:autoSpaceDE/>
        <w:autoSpaceDN/>
        <w:adjustRightInd/>
        <w:rPr>
          <w:rFonts w:ascii="Arial" w:hAnsi="Arial" w:cs="Arial"/>
          <w:b/>
        </w:rPr>
      </w:pPr>
    </w:p>
    <w:p w14:paraId="7582C293" w14:textId="129FA6FF" w:rsidR="00713D64" w:rsidRPr="00D74930" w:rsidRDefault="00713D64" w:rsidP="25334D77">
      <w:pPr>
        <w:pStyle w:val="Default"/>
        <w:widowControl/>
        <w:autoSpaceDE/>
        <w:autoSpaceDN/>
        <w:adjustRightInd/>
        <w:rPr>
          <w:rFonts w:ascii="Arial" w:hAnsi="Arial" w:cs="Arial"/>
          <w:b/>
          <w:bCs/>
          <w:lang w:val="en-NZ"/>
        </w:rPr>
      </w:pPr>
      <w:r w:rsidRPr="25334D77">
        <w:rPr>
          <w:rFonts w:ascii="Arial" w:hAnsi="Arial" w:cs="Arial"/>
          <w:b/>
          <w:bCs/>
          <w:lang w:val="en-NZ"/>
        </w:rPr>
        <w:t>TOTAL:</w:t>
      </w:r>
      <w:r>
        <w:tab/>
      </w:r>
      <w:r>
        <w:tab/>
      </w:r>
      <w:r w:rsidRPr="25334D77">
        <w:rPr>
          <w:rFonts w:ascii="Arial" w:hAnsi="Arial" w:cs="Arial"/>
          <w:b/>
          <w:bCs/>
          <w:lang w:val="en-NZ"/>
        </w:rPr>
        <w:t>$ __________________</w:t>
      </w:r>
    </w:p>
    <w:p w14:paraId="11D642C1" w14:textId="63CBAFD7" w:rsidR="00713D64" w:rsidRPr="00D74930" w:rsidRDefault="00713D64">
      <w:pPr>
        <w:pStyle w:val="Default"/>
        <w:widowControl/>
        <w:autoSpaceDE/>
        <w:autoSpaceDN/>
        <w:adjustRightInd/>
        <w:rPr>
          <w:rFonts w:ascii="Arial" w:hAnsi="Arial" w:cs="Arial"/>
          <w:b/>
        </w:rPr>
      </w:pPr>
    </w:p>
    <w:p w14:paraId="1825C11F" w14:textId="01CB46DF" w:rsidR="00713D64" w:rsidRPr="00D74930" w:rsidRDefault="00713D64" w:rsidP="25334D77">
      <w:pPr>
        <w:pStyle w:val="Default"/>
        <w:widowControl/>
        <w:autoSpaceDE/>
        <w:autoSpaceDN/>
        <w:adjustRightInd/>
        <w:rPr>
          <w:rFonts w:ascii="Arial" w:hAnsi="Arial" w:cs="Arial"/>
          <w:lang w:val="en-NZ"/>
        </w:rPr>
      </w:pPr>
      <w:r w:rsidRPr="25334D77">
        <w:rPr>
          <w:rFonts w:ascii="Arial" w:hAnsi="Arial" w:cs="Arial"/>
          <w:lang w:val="en-NZ"/>
        </w:rPr>
        <w:t>Total amount will be invoiced and emailed to you. Venue hire is confirmed by payment. Please use invoice number as reference for online payments.</w:t>
      </w:r>
      <w:r w:rsidR="008B6F4F" w:rsidRPr="25334D77">
        <w:rPr>
          <w:rFonts w:ascii="Arial" w:hAnsi="Arial" w:cs="Arial"/>
          <w:lang w:val="en-NZ"/>
        </w:rPr>
        <w:t xml:space="preserve"> </w:t>
      </w:r>
      <w:proofErr w:type="spellStart"/>
      <w:r w:rsidR="008B6F4F" w:rsidRPr="25334D77">
        <w:rPr>
          <w:rFonts w:ascii="Arial" w:hAnsi="Arial" w:cs="Arial"/>
          <w:lang w:val="en-NZ"/>
        </w:rPr>
        <w:t>Eftpos</w:t>
      </w:r>
      <w:proofErr w:type="spellEnd"/>
      <w:r w:rsidR="008B6F4F" w:rsidRPr="25334D77">
        <w:rPr>
          <w:rFonts w:ascii="Arial" w:hAnsi="Arial" w:cs="Arial"/>
          <w:lang w:val="en-NZ"/>
        </w:rPr>
        <w:t xml:space="preserve"> available 10am-2pm</w:t>
      </w:r>
      <w:r w:rsidR="00EB0B8C" w:rsidRPr="25334D77">
        <w:rPr>
          <w:rFonts w:ascii="Arial" w:hAnsi="Arial" w:cs="Arial"/>
          <w:lang w:val="en-NZ"/>
        </w:rPr>
        <w:t>, Mon-Fri</w:t>
      </w:r>
      <w:r w:rsidR="008B6F4F" w:rsidRPr="25334D77">
        <w:rPr>
          <w:rFonts w:ascii="Arial" w:hAnsi="Arial" w:cs="Arial"/>
          <w:lang w:val="en-NZ"/>
        </w:rPr>
        <w:t>.</w:t>
      </w:r>
    </w:p>
    <w:p w14:paraId="34B8DFAF" w14:textId="336A1225" w:rsidR="00713D64" w:rsidRPr="00D74930" w:rsidRDefault="00713D64">
      <w:pPr>
        <w:pStyle w:val="Default"/>
        <w:widowControl/>
        <w:autoSpaceDE/>
        <w:autoSpaceDN/>
        <w:adjustRightInd/>
        <w:rPr>
          <w:rFonts w:ascii="Arial" w:hAnsi="Arial" w:cs="Arial"/>
          <w:b/>
        </w:rPr>
      </w:pPr>
    </w:p>
    <w:p w14:paraId="0746D98E" w14:textId="2C258D25" w:rsidR="00713D64" w:rsidRPr="00D74930" w:rsidRDefault="00713D64">
      <w:pPr>
        <w:pStyle w:val="Default"/>
        <w:widowControl/>
        <w:autoSpaceDE/>
        <w:autoSpaceDN/>
        <w:adjustRightInd/>
        <w:rPr>
          <w:rFonts w:ascii="Arial" w:hAnsi="Arial" w:cs="Arial"/>
          <w:b/>
        </w:rPr>
      </w:pPr>
      <w:r w:rsidRPr="00D74930">
        <w:rPr>
          <w:rFonts w:ascii="Arial" w:hAnsi="Arial" w:cs="Arial"/>
          <w:b/>
        </w:rPr>
        <w:t>Signature: ___________________________________</w:t>
      </w:r>
      <w:r w:rsidRPr="00D74930">
        <w:rPr>
          <w:rFonts w:ascii="Arial" w:hAnsi="Arial" w:cs="Arial"/>
          <w:b/>
        </w:rPr>
        <w:tab/>
      </w:r>
      <w:r w:rsidRPr="00D74930">
        <w:rPr>
          <w:rFonts w:ascii="Arial" w:hAnsi="Arial" w:cs="Arial"/>
          <w:b/>
        </w:rPr>
        <w:tab/>
        <w:t>Date: ________________</w:t>
      </w:r>
    </w:p>
    <w:p w14:paraId="59646F18" w14:textId="77777777" w:rsidR="00D74930" w:rsidRDefault="00D74930">
      <w:pPr>
        <w:pStyle w:val="Default"/>
        <w:widowControl/>
        <w:autoSpaceDE/>
        <w:autoSpaceDN/>
        <w:adjustRightInd/>
        <w:rPr>
          <w:rFonts w:ascii="Arial" w:hAnsi="Arial" w:cs="Arial"/>
          <w:i/>
        </w:rPr>
      </w:pPr>
    </w:p>
    <w:p w14:paraId="7D91527F" w14:textId="2C65D335" w:rsidR="00713D64" w:rsidRPr="00D74930" w:rsidRDefault="00713D64" w:rsidP="25334D77">
      <w:pPr>
        <w:pStyle w:val="Default"/>
        <w:widowControl/>
        <w:autoSpaceDE/>
        <w:autoSpaceDN/>
        <w:adjustRightInd/>
        <w:rPr>
          <w:rFonts w:ascii="Arial" w:hAnsi="Arial" w:cs="Arial"/>
          <w:b/>
          <w:bCs/>
          <w:i/>
          <w:iCs/>
          <w:lang w:val="en-NZ"/>
        </w:rPr>
      </w:pPr>
      <w:r w:rsidRPr="25334D77">
        <w:rPr>
          <w:rFonts w:ascii="Arial" w:hAnsi="Arial" w:cs="Arial"/>
          <w:i/>
          <w:iCs/>
          <w:lang w:val="en-NZ"/>
        </w:rPr>
        <w:t xml:space="preserve">By signing this </w:t>
      </w:r>
      <w:proofErr w:type="gramStart"/>
      <w:r w:rsidR="00F6759A" w:rsidRPr="25334D77">
        <w:rPr>
          <w:rFonts w:ascii="Arial" w:hAnsi="Arial" w:cs="Arial"/>
          <w:i/>
          <w:iCs/>
          <w:lang w:val="en-NZ"/>
        </w:rPr>
        <w:t>form</w:t>
      </w:r>
      <w:proofErr w:type="gramEnd"/>
      <w:r w:rsidRPr="25334D77">
        <w:rPr>
          <w:rFonts w:ascii="Arial" w:hAnsi="Arial" w:cs="Arial"/>
          <w:i/>
          <w:iCs/>
          <w:lang w:val="en-NZ"/>
        </w:rPr>
        <w:t xml:space="preserve"> you are agreeing to the all the terms and conditions.</w:t>
      </w:r>
    </w:p>
    <w:sectPr w:rsidR="00713D64" w:rsidRPr="00D74930" w:rsidSect="00FA0D18">
      <w:headerReference w:type="default" r:id="rId14"/>
      <w:footerReference w:type="default" r:id="rId15"/>
      <w:pgSz w:w="11906" w:h="17338"/>
      <w:pgMar w:top="720" w:right="720" w:bottom="425" w:left="720" w:header="720" w:footer="3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C18C" w14:textId="77777777" w:rsidR="003234CD" w:rsidRDefault="003234CD" w:rsidP="00B439B2">
      <w:pPr>
        <w:spacing w:after="0" w:line="240" w:lineRule="auto"/>
      </w:pPr>
      <w:r>
        <w:separator/>
      </w:r>
    </w:p>
  </w:endnote>
  <w:endnote w:type="continuationSeparator" w:id="0">
    <w:p w14:paraId="5E4AC1CA" w14:textId="77777777" w:rsidR="003234CD" w:rsidRDefault="003234CD" w:rsidP="00B439B2">
      <w:pPr>
        <w:spacing w:after="0" w:line="240" w:lineRule="auto"/>
      </w:pPr>
      <w:r>
        <w:continuationSeparator/>
      </w:r>
    </w:p>
  </w:endnote>
  <w:endnote w:type="continuationNotice" w:id="1">
    <w:p w14:paraId="2F54D025" w14:textId="77777777" w:rsidR="00F81CFF" w:rsidRDefault="00F81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73CF" w14:textId="3946F1E4" w:rsidR="003234CD" w:rsidRPr="00196513" w:rsidRDefault="003234CD" w:rsidP="00196513">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A360" w14:textId="77777777" w:rsidR="003234CD" w:rsidRDefault="003234CD" w:rsidP="00B439B2">
      <w:pPr>
        <w:spacing w:after="0" w:line="240" w:lineRule="auto"/>
      </w:pPr>
      <w:r>
        <w:separator/>
      </w:r>
    </w:p>
  </w:footnote>
  <w:footnote w:type="continuationSeparator" w:id="0">
    <w:p w14:paraId="730213B1" w14:textId="77777777" w:rsidR="003234CD" w:rsidRDefault="003234CD" w:rsidP="00B439B2">
      <w:pPr>
        <w:spacing w:after="0" w:line="240" w:lineRule="auto"/>
      </w:pPr>
      <w:r>
        <w:continuationSeparator/>
      </w:r>
    </w:p>
  </w:footnote>
  <w:footnote w:type="continuationNotice" w:id="1">
    <w:p w14:paraId="6A4239F4" w14:textId="77777777" w:rsidR="00F81CFF" w:rsidRDefault="00F81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2347" w14:textId="2C6F35A8" w:rsidR="003234CD" w:rsidRPr="00681482" w:rsidRDefault="003234CD">
    <w:pPr>
      <w:pStyle w:val="Header"/>
      <w:rPr>
        <w:sz w:val="20"/>
        <w:szCs w:val="20"/>
        <w:lang w:val="mi-NZ"/>
      </w:rPr>
    </w:pPr>
    <w:r w:rsidRPr="00681482">
      <w:rPr>
        <w:i/>
        <w:sz w:val="20"/>
        <w:szCs w:val="20"/>
        <w:lang w:val="mi-NZ"/>
      </w:rPr>
      <w:t>V15.0 March 2024</w:t>
    </w:r>
    <w:r>
      <w:rPr>
        <w:i/>
        <w:sz w:val="20"/>
        <w:szCs w:val="20"/>
        <w:lang w:val="mi-NZ"/>
      </w:rPr>
      <w:t xml:space="preserve"> </w:t>
    </w:r>
    <w:r>
      <w:rPr>
        <w:i/>
        <w:sz w:val="20"/>
        <w:szCs w:val="20"/>
        <w:lang w:val="mi-NZ"/>
      </w:rPr>
      <w:tab/>
    </w:r>
    <w:r>
      <w:rPr>
        <w:i/>
        <w:sz w:val="20"/>
        <w:szCs w:val="20"/>
        <w:lang w:val="mi-NZ"/>
      </w:rPr>
      <w:tab/>
      <w:t xml:space="preserve">                   </w:t>
    </w:r>
    <w:r>
      <w:rPr>
        <w:sz w:val="20"/>
        <w:szCs w:val="20"/>
        <w:lang w:val="mi-NZ"/>
      </w:rPr>
      <w:t xml:space="preserve"> </w:t>
    </w:r>
    <w:r>
      <w:rPr>
        <w:noProof/>
        <w:sz w:val="32"/>
        <w:szCs w:val="32"/>
        <w:lang w:val="en-AU" w:eastAsia="en-AU"/>
      </w:rPr>
      <w:drawing>
        <wp:inline distT="0" distB="0" distL="0" distR="0" wp14:anchorId="5D292070" wp14:editId="0DCE51F7">
          <wp:extent cx="637032"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1102OSA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032"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2E762"/>
    <w:multiLevelType w:val="hybridMultilevel"/>
    <w:tmpl w:val="19D06E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35D257"/>
    <w:multiLevelType w:val="hybridMultilevel"/>
    <w:tmpl w:val="BF39ED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107E35"/>
    <w:multiLevelType w:val="hybridMultilevel"/>
    <w:tmpl w:val="EDDEF2E4"/>
    <w:lvl w:ilvl="0" w:tplc="14090001">
      <w:start w:val="1"/>
      <w:numFmt w:val="bullet"/>
      <w:lvlText w:val=""/>
      <w:lvlJc w:val="left"/>
      <w:pPr>
        <w:ind w:left="1020" w:hanging="660"/>
      </w:pPr>
      <w:rPr>
        <w:rFonts w:ascii="Symbol" w:hAnsi="Symbol" w:hint="default"/>
        <w:color w:val="1F497D"/>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1F2D2B"/>
    <w:multiLevelType w:val="hybridMultilevel"/>
    <w:tmpl w:val="791A6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605438"/>
    <w:multiLevelType w:val="hybridMultilevel"/>
    <w:tmpl w:val="75B2B256"/>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4628DC"/>
    <w:multiLevelType w:val="hybridMultilevel"/>
    <w:tmpl w:val="6518B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DA62CD"/>
    <w:multiLevelType w:val="hybridMultilevel"/>
    <w:tmpl w:val="2FF66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206C2F"/>
    <w:multiLevelType w:val="hybridMultilevel"/>
    <w:tmpl w:val="6B4CE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691C6A"/>
    <w:multiLevelType w:val="hybridMultilevel"/>
    <w:tmpl w:val="AB1AA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6AF4B4B"/>
    <w:multiLevelType w:val="hybridMultilevel"/>
    <w:tmpl w:val="13308C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D14C79"/>
    <w:multiLevelType w:val="hybridMultilevel"/>
    <w:tmpl w:val="02142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CBA60E"/>
    <w:multiLevelType w:val="hybridMultilevel"/>
    <w:tmpl w:val="57CC96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C2F7048"/>
    <w:multiLevelType w:val="hybridMultilevel"/>
    <w:tmpl w:val="B616F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5DD565D"/>
    <w:multiLevelType w:val="hybridMultilevel"/>
    <w:tmpl w:val="D25CD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A2A25"/>
    <w:multiLevelType w:val="hybridMultilevel"/>
    <w:tmpl w:val="FD72B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FD9C0D"/>
    <w:multiLevelType w:val="hybridMultilevel"/>
    <w:tmpl w:val="F7C147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B8A04D2"/>
    <w:multiLevelType w:val="hybridMultilevel"/>
    <w:tmpl w:val="30BADDC4"/>
    <w:lvl w:ilvl="0" w:tplc="85E2B2E8">
      <w:numFmt w:val="bullet"/>
      <w:lvlText w:val="·"/>
      <w:lvlJc w:val="left"/>
      <w:pPr>
        <w:ind w:left="1020" w:hanging="660"/>
      </w:pPr>
      <w:rPr>
        <w:rFonts w:ascii="Times New Roman" w:eastAsiaTheme="minorHAnsi" w:hAnsi="Times New Roman" w:cs="Times New Roman" w:hint="default"/>
        <w:color w:val="1F497D"/>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E746517"/>
    <w:multiLevelType w:val="hybridMultilevel"/>
    <w:tmpl w:val="F30E0C18"/>
    <w:lvl w:ilvl="0" w:tplc="14090001">
      <w:start w:val="1"/>
      <w:numFmt w:val="bullet"/>
      <w:lvlText w:val=""/>
      <w:lvlJc w:val="left"/>
      <w:pPr>
        <w:ind w:left="645" w:hanging="645"/>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5B1D39"/>
    <w:multiLevelType w:val="hybridMultilevel"/>
    <w:tmpl w:val="B41E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D65CCD"/>
    <w:multiLevelType w:val="hybridMultilevel"/>
    <w:tmpl w:val="CEE0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7601294"/>
    <w:multiLevelType w:val="hybridMultilevel"/>
    <w:tmpl w:val="3DD68F34"/>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A062A51"/>
    <w:multiLevelType w:val="hybridMultilevel"/>
    <w:tmpl w:val="03D42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BDF0F43"/>
    <w:multiLevelType w:val="multilevel"/>
    <w:tmpl w:val="3FB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067CC"/>
    <w:multiLevelType w:val="hybridMultilevel"/>
    <w:tmpl w:val="89064D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20B4F37"/>
    <w:multiLevelType w:val="hybridMultilevel"/>
    <w:tmpl w:val="88163A2E"/>
    <w:lvl w:ilvl="0" w:tplc="00000001">
      <w:start w:val="1"/>
      <w:numFmt w:val="bullet"/>
      <w:lvlText w:val=""/>
      <w:lvlJc w:val="left"/>
      <w:pPr>
        <w:tabs>
          <w:tab w:val="num" w:pos="360"/>
        </w:tabs>
        <w:ind w:left="36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11"/>
  </w:num>
  <w:num w:numId="5">
    <w:abstractNumId w:val="23"/>
  </w:num>
  <w:num w:numId="6">
    <w:abstractNumId w:val="18"/>
  </w:num>
  <w:num w:numId="7">
    <w:abstractNumId w:val="2"/>
  </w:num>
  <w:num w:numId="8">
    <w:abstractNumId w:val="16"/>
  </w:num>
  <w:num w:numId="9">
    <w:abstractNumId w:val="8"/>
  </w:num>
  <w:num w:numId="10">
    <w:abstractNumId w:val="19"/>
  </w:num>
  <w:num w:numId="11">
    <w:abstractNumId w:val="25"/>
  </w:num>
  <w:num w:numId="12">
    <w:abstractNumId w:val="5"/>
  </w:num>
  <w:num w:numId="13">
    <w:abstractNumId w:val="13"/>
  </w:num>
  <w:num w:numId="14">
    <w:abstractNumId w:val="21"/>
  </w:num>
  <w:num w:numId="15">
    <w:abstractNumId w:val="24"/>
  </w:num>
  <w:num w:numId="16">
    <w:abstractNumId w:val="10"/>
  </w:num>
  <w:num w:numId="17">
    <w:abstractNumId w:val="20"/>
  </w:num>
  <w:num w:numId="18">
    <w:abstractNumId w:val="4"/>
  </w:num>
  <w:num w:numId="19">
    <w:abstractNumId w:val="17"/>
  </w:num>
  <w:num w:numId="20">
    <w:abstractNumId w:val="12"/>
  </w:num>
  <w:num w:numId="21">
    <w:abstractNumId w:val="22"/>
  </w:num>
  <w:num w:numId="22">
    <w:abstractNumId w:val="6"/>
  </w:num>
  <w:num w:numId="23">
    <w:abstractNumId w:val="3"/>
  </w:num>
  <w:num w:numId="24">
    <w:abstractNumId w:val="7"/>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B2"/>
    <w:rsid w:val="000113E2"/>
    <w:rsid w:val="00014A15"/>
    <w:rsid w:val="000218FF"/>
    <w:rsid w:val="00021A61"/>
    <w:rsid w:val="00034B0E"/>
    <w:rsid w:val="0004432B"/>
    <w:rsid w:val="00056C53"/>
    <w:rsid w:val="0006057F"/>
    <w:rsid w:val="00064F11"/>
    <w:rsid w:val="000725F0"/>
    <w:rsid w:val="00080AE2"/>
    <w:rsid w:val="0009000B"/>
    <w:rsid w:val="000A74D6"/>
    <w:rsid w:val="000B4DCE"/>
    <w:rsid w:val="000B6BAC"/>
    <w:rsid w:val="000C0CBE"/>
    <w:rsid w:val="000C4EAE"/>
    <w:rsid w:val="000C6623"/>
    <w:rsid w:val="000D0B41"/>
    <w:rsid w:val="000D38E2"/>
    <w:rsid w:val="000D6EDA"/>
    <w:rsid w:val="001010C8"/>
    <w:rsid w:val="001125D1"/>
    <w:rsid w:val="00115F50"/>
    <w:rsid w:val="00130A27"/>
    <w:rsid w:val="00140416"/>
    <w:rsid w:val="00175D74"/>
    <w:rsid w:val="001872D9"/>
    <w:rsid w:val="0019170E"/>
    <w:rsid w:val="00192795"/>
    <w:rsid w:val="001962CA"/>
    <w:rsid w:val="00196513"/>
    <w:rsid w:val="001B2810"/>
    <w:rsid w:val="001B43F8"/>
    <w:rsid w:val="001C66F5"/>
    <w:rsid w:val="001E7AC2"/>
    <w:rsid w:val="001F19FA"/>
    <w:rsid w:val="00202172"/>
    <w:rsid w:val="00234523"/>
    <w:rsid w:val="00235D27"/>
    <w:rsid w:val="00246EB5"/>
    <w:rsid w:val="002706CE"/>
    <w:rsid w:val="00276AEF"/>
    <w:rsid w:val="00281D86"/>
    <w:rsid w:val="00282BD5"/>
    <w:rsid w:val="0028302B"/>
    <w:rsid w:val="00296B24"/>
    <w:rsid w:val="002A2B22"/>
    <w:rsid w:val="002B7F47"/>
    <w:rsid w:val="002C13F3"/>
    <w:rsid w:val="002C4340"/>
    <w:rsid w:val="00300A84"/>
    <w:rsid w:val="00303F7E"/>
    <w:rsid w:val="00304B53"/>
    <w:rsid w:val="00306645"/>
    <w:rsid w:val="00315163"/>
    <w:rsid w:val="003234CD"/>
    <w:rsid w:val="00372658"/>
    <w:rsid w:val="00373CE5"/>
    <w:rsid w:val="00386950"/>
    <w:rsid w:val="003A0B30"/>
    <w:rsid w:val="003A20B6"/>
    <w:rsid w:val="003E0306"/>
    <w:rsid w:val="003E50A8"/>
    <w:rsid w:val="004001C0"/>
    <w:rsid w:val="004155B2"/>
    <w:rsid w:val="004156E3"/>
    <w:rsid w:val="00427B72"/>
    <w:rsid w:val="00433FC9"/>
    <w:rsid w:val="00435C9D"/>
    <w:rsid w:val="004459D5"/>
    <w:rsid w:val="00451472"/>
    <w:rsid w:val="00455A78"/>
    <w:rsid w:val="00457681"/>
    <w:rsid w:val="00461734"/>
    <w:rsid w:val="00472D82"/>
    <w:rsid w:val="004C17CB"/>
    <w:rsid w:val="004C3C42"/>
    <w:rsid w:val="004D2B75"/>
    <w:rsid w:val="00502A9D"/>
    <w:rsid w:val="00561DA5"/>
    <w:rsid w:val="005759FC"/>
    <w:rsid w:val="00580749"/>
    <w:rsid w:val="005A3366"/>
    <w:rsid w:val="005A39A9"/>
    <w:rsid w:val="005B33A2"/>
    <w:rsid w:val="005B3439"/>
    <w:rsid w:val="005D3DBB"/>
    <w:rsid w:val="005F1DDB"/>
    <w:rsid w:val="005F4C9E"/>
    <w:rsid w:val="00616F98"/>
    <w:rsid w:val="00660D46"/>
    <w:rsid w:val="00670AA8"/>
    <w:rsid w:val="00681482"/>
    <w:rsid w:val="00696763"/>
    <w:rsid w:val="006A08BF"/>
    <w:rsid w:val="006C2537"/>
    <w:rsid w:val="006E22F9"/>
    <w:rsid w:val="006E5309"/>
    <w:rsid w:val="006F030E"/>
    <w:rsid w:val="007108BB"/>
    <w:rsid w:val="00713D64"/>
    <w:rsid w:val="007169C2"/>
    <w:rsid w:val="0072052E"/>
    <w:rsid w:val="00755E50"/>
    <w:rsid w:val="00777352"/>
    <w:rsid w:val="007942D6"/>
    <w:rsid w:val="007A7CCE"/>
    <w:rsid w:val="007B526B"/>
    <w:rsid w:val="007E4506"/>
    <w:rsid w:val="007F2DF1"/>
    <w:rsid w:val="0080166B"/>
    <w:rsid w:val="00804660"/>
    <w:rsid w:val="00806E68"/>
    <w:rsid w:val="00815869"/>
    <w:rsid w:val="00816481"/>
    <w:rsid w:val="008244B6"/>
    <w:rsid w:val="008470B4"/>
    <w:rsid w:val="00855B5D"/>
    <w:rsid w:val="0087038E"/>
    <w:rsid w:val="008726D1"/>
    <w:rsid w:val="008B5DAD"/>
    <w:rsid w:val="008B6F4F"/>
    <w:rsid w:val="008C0ED0"/>
    <w:rsid w:val="008D520A"/>
    <w:rsid w:val="008E1088"/>
    <w:rsid w:val="008E2C7D"/>
    <w:rsid w:val="008F2B58"/>
    <w:rsid w:val="009316E7"/>
    <w:rsid w:val="00936549"/>
    <w:rsid w:val="0093681B"/>
    <w:rsid w:val="00943BEF"/>
    <w:rsid w:val="0095354D"/>
    <w:rsid w:val="00964691"/>
    <w:rsid w:val="009660C4"/>
    <w:rsid w:val="009802A7"/>
    <w:rsid w:val="0099263F"/>
    <w:rsid w:val="009B59E9"/>
    <w:rsid w:val="009C4573"/>
    <w:rsid w:val="009D0792"/>
    <w:rsid w:val="009D6715"/>
    <w:rsid w:val="009D7B0B"/>
    <w:rsid w:val="009F0192"/>
    <w:rsid w:val="009F2D1C"/>
    <w:rsid w:val="00A00E98"/>
    <w:rsid w:val="00A0168A"/>
    <w:rsid w:val="00A42D45"/>
    <w:rsid w:val="00A56EE2"/>
    <w:rsid w:val="00A7310E"/>
    <w:rsid w:val="00A871ED"/>
    <w:rsid w:val="00AA1DE6"/>
    <w:rsid w:val="00AB6A4C"/>
    <w:rsid w:val="00AC318E"/>
    <w:rsid w:val="00AE74AD"/>
    <w:rsid w:val="00AF55CB"/>
    <w:rsid w:val="00AF735E"/>
    <w:rsid w:val="00B000D3"/>
    <w:rsid w:val="00B06108"/>
    <w:rsid w:val="00B12B31"/>
    <w:rsid w:val="00B12D38"/>
    <w:rsid w:val="00B16072"/>
    <w:rsid w:val="00B439B2"/>
    <w:rsid w:val="00B44D62"/>
    <w:rsid w:val="00B651B4"/>
    <w:rsid w:val="00B76FEB"/>
    <w:rsid w:val="00BB2F3E"/>
    <w:rsid w:val="00BB3AAC"/>
    <w:rsid w:val="00BC3198"/>
    <w:rsid w:val="00BF2A12"/>
    <w:rsid w:val="00C1031D"/>
    <w:rsid w:val="00C103BC"/>
    <w:rsid w:val="00C12D54"/>
    <w:rsid w:val="00C2004F"/>
    <w:rsid w:val="00C2418B"/>
    <w:rsid w:val="00C3733B"/>
    <w:rsid w:val="00C40994"/>
    <w:rsid w:val="00C51640"/>
    <w:rsid w:val="00C51FE4"/>
    <w:rsid w:val="00C67852"/>
    <w:rsid w:val="00C73804"/>
    <w:rsid w:val="00C77914"/>
    <w:rsid w:val="00C83462"/>
    <w:rsid w:val="00CA53A3"/>
    <w:rsid w:val="00CB40CA"/>
    <w:rsid w:val="00CB6F94"/>
    <w:rsid w:val="00CF7C76"/>
    <w:rsid w:val="00D004BE"/>
    <w:rsid w:val="00D1527E"/>
    <w:rsid w:val="00D349D1"/>
    <w:rsid w:val="00D40807"/>
    <w:rsid w:val="00D46A70"/>
    <w:rsid w:val="00D66FB5"/>
    <w:rsid w:val="00D74930"/>
    <w:rsid w:val="00D86128"/>
    <w:rsid w:val="00DA705D"/>
    <w:rsid w:val="00DC275F"/>
    <w:rsid w:val="00DC564A"/>
    <w:rsid w:val="00DE63D0"/>
    <w:rsid w:val="00DE7CF9"/>
    <w:rsid w:val="00DF2E5D"/>
    <w:rsid w:val="00DF41D3"/>
    <w:rsid w:val="00E11C29"/>
    <w:rsid w:val="00E14447"/>
    <w:rsid w:val="00E22878"/>
    <w:rsid w:val="00E2306B"/>
    <w:rsid w:val="00E246D3"/>
    <w:rsid w:val="00E27BE8"/>
    <w:rsid w:val="00E34BAD"/>
    <w:rsid w:val="00E41B76"/>
    <w:rsid w:val="00E4454F"/>
    <w:rsid w:val="00E70CF4"/>
    <w:rsid w:val="00E73B05"/>
    <w:rsid w:val="00E825E9"/>
    <w:rsid w:val="00E827BC"/>
    <w:rsid w:val="00EB02BC"/>
    <w:rsid w:val="00EB0B8C"/>
    <w:rsid w:val="00EC041E"/>
    <w:rsid w:val="00EF130F"/>
    <w:rsid w:val="00F21DEF"/>
    <w:rsid w:val="00F270E7"/>
    <w:rsid w:val="00F370A9"/>
    <w:rsid w:val="00F57D36"/>
    <w:rsid w:val="00F6020B"/>
    <w:rsid w:val="00F6759A"/>
    <w:rsid w:val="00F67802"/>
    <w:rsid w:val="00F70D83"/>
    <w:rsid w:val="00F725B8"/>
    <w:rsid w:val="00F8165F"/>
    <w:rsid w:val="00F81CFF"/>
    <w:rsid w:val="00F83B43"/>
    <w:rsid w:val="00F96648"/>
    <w:rsid w:val="00F96BB8"/>
    <w:rsid w:val="00FA0D18"/>
    <w:rsid w:val="00FA4E18"/>
    <w:rsid w:val="00FB6CDA"/>
    <w:rsid w:val="00FF1AE6"/>
    <w:rsid w:val="2533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D0497C0"/>
  <w14:defaultImageDpi w14:val="0"/>
  <w15:docId w15:val="{5D67B3D1-4CDF-408A-B59A-0352333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Heading3">
    <w:name w:val="heading 3"/>
    <w:basedOn w:val="Normal"/>
    <w:link w:val="Heading3Char"/>
    <w:uiPriority w:val="9"/>
    <w:qFormat/>
    <w:rsid w:val="00B44D62"/>
    <w:pPr>
      <w:spacing w:before="100" w:beforeAutospacing="1" w:after="100" w:afterAutospacing="1" w:line="240" w:lineRule="auto"/>
      <w:outlineLvl w:val="2"/>
    </w:pPr>
    <w:rPr>
      <w:rFonts w:ascii="Times New Roman" w:eastAsia="Times New Roman" w:hAnsi="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439B2"/>
    <w:pPr>
      <w:tabs>
        <w:tab w:val="center" w:pos="4680"/>
        <w:tab w:val="right" w:pos="9360"/>
      </w:tabs>
    </w:pPr>
  </w:style>
  <w:style w:type="character" w:customStyle="1" w:styleId="HeaderChar">
    <w:name w:val="Header Char"/>
    <w:basedOn w:val="DefaultParagraphFont"/>
    <w:link w:val="Header"/>
    <w:uiPriority w:val="99"/>
    <w:locked/>
    <w:rsid w:val="00B439B2"/>
    <w:rPr>
      <w:rFonts w:cs="Times New Roman"/>
    </w:rPr>
  </w:style>
  <w:style w:type="paragraph" w:styleId="Footer">
    <w:name w:val="footer"/>
    <w:basedOn w:val="Normal"/>
    <w:link w:val="FooterChar"/>
    <w:uiPriority w:val="99"/>
    <w:unhideWhenUsed/>
    <w:rsid w:val="00B439B2"/>
    <w:pPr>
      <w:tabs>
        <w:tab w:val="center" w:pos="4680"/>
        <w:tab w:val="right" w:pos="9360"/>
      </w:tabs>
    </w:pPr>
  </w:style>
  <w:style w:type="character" w:customStyle="1" w:styleId="FooterChar">
    <w:name w:val="Footer Char"/>
    <w:basedOn w:val="DefaultParagraphFont"/>
    <w:link w:val="Footer"/>
    <w:uiPriority w:val="99"/>
    <w:locked/>
    <w:rsid w:val="00B439B2"/>
    <w:rPr>
      <w:rFonts w:cs="Times New Roman"/>
    </w:rPr>
  </w:style>
  <w:style w:type="paragraph" w:styleId="BalloonText">
    <w:name w:val="Balloon Text"/>
    <w:basedOn w:val="Normal"/>
    <w:link w:val="BalloonTextChar"/>
    <w:uiPriority w:val="99"/>
    <w:semiHidden/>
    <w:unhideWhenUsed/>
    <w:rsid w:val="009F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2D1C"/>
    <w:rPr>
      <w:rFonts w:ascii="Segoe UI" w:hAnsi="Segoe UI" w:cs="Segoe UI"/>
      <w:sz w:val="18"/>
      <w:szCs w:val="18"/>
    </w:rPr>
  </w:style>
  <w:style w:type="paragraph" w:styleId="NoSpacing">
    <w:name w:val="No Spacing"/>
    <w:uiPriority w:val="1"/>
    <w:qFormat/>
    <w:rsid w:val="00806E68"/>
    <w:pPr>
      <w:spacing w:after="0" w:line="240" w:lineRule="auto"/>
    </w:pPr>
  </w:style>
  <w:style w:type="character" w:styleId="Hyperlink">
    <w:name w:val="Hyperlink"/>
    <w:basedOn w:val="DefaultParagraphFont"/>
    <w:uiPriority w:val="99"/>
    <w:unhideWhenUsed/>
    <w:rsid w:val="00E825E9"/>
    <w:rPr>
      <w:color w:val="0563C1"/>
      <w:u w:val="single"/>
    </w:rPr>
  </w:style>
  <w:style w:type="paragraph" w:styleId="ListParagraph">
    <w:name w:val="List Paragraph"/>
    <w:basedOn w:val="Normal"/>
    <w:uiPriority w:val="34"/>
    <w:qFormat/>
    <w:rsid w:val="00E825E9"/>
    <w:pPr>
      <w:spacing w:after="0" w:line="240" w:lineRule="auto"/>
      <w:ind w:left="720"/>
    </w:pPr>
    <w:rPr>
      <w:rFonts w:ascii="Calibri" w:eastAsiaTheme="minorHAnsi" w:hAnsi="Calibri" w:cs="Calibri"/>
      <w:lang w:eastAsia="en-NZ"/>
    </w:rPr>
  </w:style>
  <w:style w:type="character" w:customStyle="1" w:styleId="Heading3Char">
    <w:name w:val="Heading 3 Char"/>
    <w:basedOn w:val="DefaultParagraphFont"/>
    <w:link w:val="Heading3"/>
    <w:uiPriority w:val="9"/>
    <w:rsid w:val="00B44D62"/>
    <w:rPr>
      <w:rFonts w:ascii="Times New Roman" w:eastAsia="Times New Roman" w:hAnsi="Times New Roman"/>
      <w:b/>
      <w:bCs/>
      <w:sz w:val="27"/>
      <w:szCs w:val="27"/>
      <w:lang w:val="en-NZ" w:eastAsia="en-NZ"/>
    </w:rPr>
  </w:style>
  <w:style w:type="paragraph" w:styleId="NormalWeb">
    <w:name w:val="Normal (Web)"/>
    <w:basedOn w:val="Normal"/>
    <w:uiPriority w:val="99"/>
    <w:semiHidden/>
    <w:unhideWhenUsed/>
    <w:rsid w:val="00B44D62"/>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default0">
    <w:name w:val="default"/>
    <w:basedOn w:val="Normal"/>
    <w:uiPriority w:val="99"/>
    <w:rsid w:val="002A2B22"/>
    <w:pPr>
      <w:spacing w:after="0" w:line="240" w:lineRule="auto"/>
    </w:pPr>
    <w:rPr>
      <w:rFonts w:ascii="Times New Roman" w:eastAsia="Calibri" w:hAnsi="Times New Roman"/>
      <w:sz w:val="24"/>
      <w:szCs w:val="24"/>
    </w:rPr>
  </w:style>
  <w:style w:type="character" w:customStyle="1" w:styleId="fontstyle0">
    <w:name w:val="fontstyle0"/>
    <w:rsid w:val="002A2B22"/>
  </w:style>
  <w:style w:type="character" w:customStyle="1" w:styleId="fontstyle2">
    <w:name w:val="fontstyle2"/>
    <w:rsid w:val="002A2B22"/>
  </w:style>
  <w:style w:type="paragraph" w:styleId="IntenseQuote">
    <w:name w:val="Intense Quote"/>
    <w:basedOn w:val="Normal"/>
    <w:next w:val="Normal"/>
    <w:link w:val="IntenseQuoteChar"/>
    <w:uiPriority w:val="30"/>
    <w:qFormat/>
    <w:rsid w:val="009F01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0192"/>
    <w:rPr>
      <w:i/>
      <w:iCs/>
      <w:color w:val="5B9BD5" w:themeColor="accent1"/>
    </w:rPr>
  </w:style>
  <w:style w:type="paragraph" w:styleId="Title">
    <w:name w:val="Title"/>
    <w:basedOn w:val="Normal"/>
    <w:next w:val="Normal"/>
    <w:link w:val="TitleChar"/>
    <w:qFormat/>
    <w:rsid w:val="003E50A8"/>
    <w:pPr>
      <w:spacing w:after="0" w:line="240" w:lineRule="auto"/>
      <w:contextualSpacing/>
    </w:pPr>
    <w:rPr>
      <w:rFonts w:asciiTheme="majorHAnsi" w:eastAsiaTheme="majorEastAsia" w:hAnsiTheme="majorHAnsi" w:cstheme="majorBidi"/>
      <w:spacing w:val="-10"/>
      <w:kern w:val="28"/>
      <w:sz w:val="56"/>
      <w:szCs w:val="56"/>
      <w:lang w:eastAsia="en-NZ"/>
    </w:rPr>
  </w:style>
  <w:style w:type="character" w:customStyle="1" w:styleId="TitleChar">
    <w:name w:val="Title Char"/>
    <w:basedOn w:val="DefaultParagraphFont"/>
    <w:link w:val="Title"/>
    <w:rsid w:val="003E50A8"/>
    <w:rPr>
      <w:rFonts w:asciiTheme="majorHAnsi" w:eastAsiaTheme="majorEastAsia" w:hAnsiTheme="majorHAnsi" w:cstheme="majorBidi"/>
      <w:spacing w:val="-10"/>
      <w:kern w:val="28"/>
      <w:sz w:val="56"/>
      <w:szCs w:val="56"/>
      <w:lang w:val="en-NZ" w:eastAsia="en-NZ"/>
    </w:rPr>
  </w:style>
  <w:style w:type="paragraph" w:customStyle="1" w:styleId="xmsonormal">
    <w:name w:val="x_msonormal"/>
    <w:basedOn w:val="Normal"/>
    <w:rsid w:val="00E11C29"/>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xbasicparagraph">
    <w:name w:val="x_basicparagraph"/>
    <w:basedOn w:val="Normal"/>
    <w:rsid w:val="00E11C29"/>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xfontstyle2">
    <w:name w:val="x_fontstyle2"/>
    <w:basedOn w:val="DefaultParagraphFont"/>
    <w:rsid w:val="00E11C29"/>
  </w:style>
  <w:style w:type="character" w:customStyle="1" w:styleId="xfontstyle0">
    <w:name w:val="x_fontstyle0"/>
    <w:basedOn w:val="DefaultParagraphFont"/>
    <w:rsid w:val="00E11C29"/>
  </w:style>
  <w:style w:type="character" w:styleId="Emphasis">
    <w:name w:val="Emphasis"/>
    <w:basedOn w:val="DefaultParagraphFont"/>
    <w:uiPriority w:val="20"/>
    <w:qFormat/>
    <w:rsid w:val="007F2DF1"/>
    <w:rPr>
      <w:i/>
      <w:iCs/>
    </w:rPr>
  </w:style>
  <w:style w:type="table" w:styleId="TableGrid">
    <w:name w:val="Table Grid"/>
    <w:basedOn w:val="TableNormal"/>
    <w:uiPriority w:val="39"/>
    <w:rsid w:val="00D6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0D83"/>
    <w:rPr>
      <w:b/>
      <w:bCs/>
    </w:rPr>
  </w:style>
  <w:style w:type="paragraph" w:customStyle="1" w:styleId="BasicParagraph">
    <w:name w:val="[Basic Paragraph]"/>
    <w:basedOn w:val="Normal"/>
    <w:uiPriority w:val="99"/>
    <w:rsid w:val="00AF735E"/>
    <w:pPr>
      <w:autoSpaceDE w:val="0"/>
      <w:autoSpaceDN w:val="0"/>
      <w:adjustRightInd w:val="0"/>
      <w:spacing w:after="0" w:line="288" w:lineRule="auto"/>
    </w:pPr>
    <w:rPr>
      <w:rFonts w:ascii="Times Regular" w:eastAsia="PMingLiU" w:hAnsi="Times Regular" w:cs="Times Regular"/>
      <w:color w:val="000000"/>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3317">
      <w:bodyDiv w:val="1"/>
      <w:marLeft w:val="0"/>
      <w:marRight w:val="0"/>
      <w:marTop w:val="0"/>
      <w:marBottom w:val="0"/>
      <w:divBdr>
        <w:top w:val="none" w:sz="0" w:space="0" w:color="auto"/>
        <w:left w:val="none" w:sz="0" w:space="0" w:color="auto"/>
        <w:bottom w:val="none" w:sz="0" w:space="0" w:color="auto"/>
        <w:right w:val="none" w:sz="0" w:space="0" w:color="auto"/>
      </w:divBdr>
    </w:div>
    <w:div w:id="108625445">
      <w:marLeft w:val="0"/>
      <w:marRight w:val="0"/>
      <w:marTop w:val="0"/>
      <w:marBottom w:val="0"/>
      <w:divBdr>
        <w:top w:val="none" w:sz="0" w:space="0" w:color="auto"/>
        <w:left w:val="none" w:sz="0" w:space="0" w:color="auto"/>
        <w:bottom w:val="none" w:sz="0" w:space="0" w:color="auto"/>
        <w:right w:val="none" w:sz="0" w:space="0" w:color="auto"/>
      </w:divBdr>
    </w:div>
    <w:div w:id="113255981">
      <w:bodyDiv w:val="1"/>
      <w:marLeft w:val="0"/>
      <w:marRight w:val="0"/>
      <w:marTop w:val="0"/>
      <w:marBottom w:val="0"/>
      <w:divBdr>
        <w:top w:val="none" w:sz="0" w:space="0" w:color="auto"/>
        <w:left w:val="none" w:sz="0" w:space="0" w:color="auto"/>
        <w:bottom w:val="none" w:sz="0" w:space="0" w:color="auto"/>
        <w:right w:val="none" w:sz="0" w:space="0" w:color="auto"/>
      </w:divBdr>
      <w:divsChild>
        <w:div w:id="1967738692">
          <w:marLeft w:val="0"/>
          <w:marRight w:val="0"/>
          <w:marTop w:val="0"/>
          <w:marBottom w:val="0"/>
          <w:divBdr>
            <w:top w:val="none" w:sz="0" w:space="0" w:color="auto"/>
            <w:left w:val="none" w:sz="0" w:space="0" w:color="auto"/>
            <w:bottom w:val="none" w:sz="0" w:space="0" w:color="auto"/>
            <w:right w:val="none" w:sz="0" w:space="0" w:color="auto"/>
          </w:divBdr>
        </w:div>
      </w:divsChild>
    </w:div>
    <w:div w:id="483622679">
      <w:bodyDiv w:val="1"/>
      <w:marLeft w:val="0"/>
      <w:marRight w:val="0"/>
      <w:marTop w:val="0"/>
      <w:marBottom w:val="0"/>
      <w:divBdr>
        <w:top w:val="none" w:sz="0" w:space="0" w:color="auto"/>
        <w:left w:val="none" w:sz="0" w:space="0" w:color="auto"/>
        <w:bottom w:val="none" w:sz="0" w:space="0" w:color="auto"/>
        <w:right w:val="none" w:sz="0" w:space="0" w:color="auto"/>
      </w:divBdr>
    </w:div>
    <w:div w:id="733505402">
      <w:bodyDiv w:val="1"/>
      <w:marLeft w:val="0"/>
      <w:marRight w:val="0"/>
      <w:marTop w:val="0"/>
      <w:marBottom w:val="0"/>
      <w:divBdr>
        <w:top w:val="none" w:sz="0" w:space="0" w:color="auto"/>
        <w:left w:val="none" w:sz="0" w:space="0" w:color="auto"/>
        <w:bottom w:val="none" w:sz="0" w:space="0" w:color="auto"/>
        <w:right w:val="none" w:sz="0" w:space="0" w:color="auto"/>
      </w:divBdr>
    </w:div>
    <w:div w:id="1844200436">
      <w:bodyDiv w:val="1"/>
      <w:marLeft w:val="0"/>
      <w:marRight w:val="0"/>
      <w:marTop w:val="0"/>
      <w:marBottom w:val="0"/>
      <w:divBdr>
        <w:top w:val="none" w:sz="0" w:space="0" w:color="auto"/>
        <w:left w:val="none" w:sz="0" w:space="0" w:color="auto"/>
        <w:bottom w:val="none" w:sz="0" w:space="0" w:color="auto"/>
        <w:right w:val="none" w:sz="0" w:space="0" w:color="auto"/>
      </w:divBdr>
    </w:div>
    <w:div w:id="1973755759">
      <w:bodyDiv w:val="1"/>
      <w:marLeft w:val="0"/>
      <w:marRight w:val="0"/>
      <w:marTop w:val="0"/>
      <w:marBottom w:val="0"/>
      <w:divBdr>
        <w:top w:val="none" w:sz="0" w:space="0" w:color="auto"/>
        <w:left w:val="none" w:sz="0" w:space="0" w:color="auto"/>
        <w:bottom w:val="none" w:sz="0" w:space="0" w:color="auto"/>
        <w:right w:val="none" w:sz="0" w:space="0" w:color="auto"/>
      </w:divBdr>
    </w:div>
    <w:div w:id="2076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glanartscentre.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aglanartscentre.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idc.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4639637-a0d3-49c0-a7a7-34688ceeec6a" xsi:nil="true"/>
    <lcf76f155ced4ddcb4097134ff3c332f xmlns="34639637-a0d3-49c0-a7a7-34688ceeec6a">
      <Terms xmlns="http://schemas.microsoft.com/office/infopath/2007/PartnerControls"/>
    </lcf76f155ced4ddcb4097134ff3c332f>
    <TaxCatchAll xmlns="fbf1c21f-78a8-41df-92ea-0e323c2d72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9" ma:contentTypeDescription="Create a new document." ma:contentTypeScope="" ma:versionID="5fb9758b275e103ed4510da50816eba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8811fc58ea541eba1793f357f0bddfaa"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9fe45-6dcd-4f32-8e78-0dfb139e78dc}" ma:internalName="TaxCatchAll" ma:showField="CatchAllData" ma:web="fbf1c21f-78a8-41df-92ea-0e323c2d72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9bcee6-3d4c-404f-a9be-f9ee9be1d7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FB9A-A784-4EC1-BE78-08A05DABA0D4}">
  <ds:schemaRefs>
    <ds:schemaRef ds:uri="http://schemas.microsoft.com/sharepoint/v3/contenttype/forms"/>
  </ds:schemaRefs>
</ds:datastoreItem>
</file>

<file path=customXml/itemProps2.xml><?xml version="1.0" encoding="utf-8"?>
<ds:datastoreItem xmlns:ds="http://schemas.openxmlformats.org/officeDocument/2006/customXml" ds:itemID="{F0684324-0D3F-430D-B23C-2F7A72191BC0}">
  <ds:schemaRefs>
    <ds:schemaRef ds:uri="34639637-a0d3-49c0-a7a7-34688ceeec6a"/>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fbf1c21f-78a8-41df-92ea-0e323c2d724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4FB8B4F-4142-4CFF-AD44-7BA3E80DE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DDD30-2962-4E5C-B8C4-DCE10AD6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2048</Words>
  <Characters>10473</Characters>
  <Application>Microsoft Office Word</Application>
  <DocSecurity>0</DocSecurity>
  <Lines>87</Lines>
  <Paragraphs>24</Paragraphs>
  <ScaleCrop>false</ScaleCrop>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dc:description/>
  <cp:lastModifiedBy>Shona Butchart</cp:lastModifiedBy>
  <cp:revision>7</cp:revision>
  <cp:lastPrinted>2024-05-09T00:47:00Z</cp:lastPrinted>
  <dcterms:created xsi:type="dcterms:W3CDTF">2024-03-24T22:58:00Z</dcterms:created>
  <dcterms:modified xsi:type="dcterms:W3CDTF">2024-06-10T22:16:00Z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0x0101008A7EBA09E978E9489E37D57FA36897C3</vt:lpwstr>
  </property>
  <property fmtid="{D5CDD505-2E9C-101B-9397-08002B2CF9AE}" pid="3" name="AuthorIds_UIVersion_7168">
    <vt:lpwstr>27</vt:lpwstr>
  </property>
  <property fmtid="{D5CDD505-2E9C-101B-9397-08002B2CF9AE}" pid="4" name="MediaServiceImageTags">
    <vt:lpwstr/>
  </property>
</Properties>
</file>